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7DCDE47" w:rsidP="77DCDE47" w:rsidRDefault="77DCDE47" w14:paraId="238E761A" w14:textId="4D88A2B5">
      <w:pPr>
        <w:jc w:val="both"/>
      </w:pPr>
    </w:p>
    <w:p w:rsidR="44AA49A8" w:rsidP="44AA49A8" w:rsidRDefault="44AA49A8" w14:paraId="10261E70" w14:textId="0BCE9DB7">
      <w:pPr>
        <w:jc w:val="both"/>
      </w:pPr>
    </w:p>
    <w:p w:rsidR="27FCC8D5" w:rsidP="004C2AF3" w:rsidRDefault="004C2AF3" w14:paraId="56B546CD" w14:textId="1C467A7A">
      <w:pPr>
        <w:jc w:val="right"/>
      </w:pPr>
      <w:proofErr w:type="spellStart"/>
      <w:r>
        <w:t>All</w:t>
      </w:r>
      <w:proofErr w:type="spellEnd"/>
      <w:r>
        <w:t>. 2 – Schema di Convenzione</w:t>
      </w:r>
    </w:p>
    <w:p w:rsidR="77DCDE47" w:rsidP="77DCDE47" w:rsidRDefault="77DCDE47" w14:paraId="423B07BC" w14:textId="1B859FE4">
      <w:pPr>
        <w:jc w:val="both"/>
      </w:pPr>
    </w:p>
    <w:p w:rsidR="0010551F" w:rsidP="0010551F" w:rsidRDefault="64FAA65B" w14:paraId="78834992" w14:textId="068B6FFC">
      <w:pPr>
        <w:jc w:val="center"/>
        <w:rPr>
          <w:b/>
          <w:bCs/>
        </w:rPr>
      </w:pPr>
      <w:r w:rsidRPr="77DCDE47">
        <w:rPr>
          <w:b/>
          <w:bCs/>
        </w:rPr>
        <w:t>CONVENZIONE</w:t>
      </w:r>
    </w:p>
    <w:p w:rsidRPr="004F6713" w:rsidR="004F6713" w:rsidP="004F6713" w:rsidRDefault="004F6713" w14:paraId="1AB6E4E0" w14:textId="572653C6">
      <w:pPr>
        <w:jc w:val="center"/>
        <w:rPr>
          <w:b/>
          <w:bCs/>
        </w:rPr>
      </w:pPr>
      <w:r w:rsidRPr="004F6713">
        <w:rPr>
          <w:b/>
          <w:bCs/>
        </w:rPr>
        <w:t>CO-PROGETTAZIONE DI ATTIVITA’ TERRITORIALI DI PROSSIMITA’ COLLEGATE ALL’UFFICIO MISURE DI PROTEZIONE GIURIDICA GESTITO DA AZIENDA SPECIALE CONSORTILE “INSIEME PER IL SOCIALE” ai sensi dell’art. 55 del d. lgs. n. 117/2017 e ss. Mm.</w:t>
      </w:r>
    </w:p>
    <w:p w:rsidRPr="004F6713" w:rsidR="004F6713" w:rsidP="004F6713" w:rsidRDefault="004F6713" w14:paraId="75772656" w14:textId="77777777">
      <w:pPr>
        <w:jc w:val="center"/>
        <w:rPr>
          <w:b/>
          <w:bCs/>
        </w:rPr>
      </w:pPr>
      <w:r w:rsidRPr="004F6713">
        <w:rPr>
          <w:b/>
          <w:bCs/>
        </w:rPr>
        <w:t> </w:t>
      </w:r>
    </w:p>
    <w:p w:rsidRPr="004F6713" w:rsidR="004F6713" w:rsidP="004F6713" w:rsidRDefault="004F6713" w14:paraId="77069D96" w14:textId="77777777">
      <w:pPr>
        <w:jc w:val="center"/>
        <w:rPr>
          <w:b/>
          <w:bCs/>
        </w:rPr>
      </w:pPr>
      <w:r w:rsidRPr="004F6713">
        <w:rPr>
          <w:b/>
          <w:bCs/>
        </w:rPr>
        <w:t>CIG B8E6CF3897 </w:t>
      </w:r>
    </w:p>
    <w:p w:rsidR="77DCDE47" w:rsidP="32644E35" w:rsidRDefault="77DCDE47" w14:paraId="00FA1F3A" w14:noSpellErr="1" w14:textId="2EB26388">
      <w:pPr>
        <w:pStyle w:val="Normale"/>
        <w:jc w:val="center"/>
        <w:rPr>
          <w:b w:val="1"/>
          <w:bCs w:val="1"/>
        </w:rPr>
      </w:pPr>
    </w:p>
    <w:p w:rsidR="0010551F" w:rsidP="0010551F" w:rsidRDefault="0010551F" w14:paraId="57021BBF" w14:textId="77777777">
      <w:pPr>
        <w:jc w:val="both"/>
      </w:pPr>
    </w:p>
    <w:p w:rsidR="0010551F" w:rsidP="44AA49A8" w:rsidRDefault="64FAA65B" w14:paraId="28674011" w14:textId="55C3EEA3">
      <w:pPr>
        <w:jc w:val="both"/>
      </w:pPr>
      <w:r>
        <w:t xml:space="preserve">L'anno </w:t>
      </w:r>
      <w:r w:rsidR="004C2AF3">
        <w:t>____</w:t>
      </w:r>
      <w:r>
        <w:t xml:space="preserve">, il giorno </w:t>
      </w:r>
      <w:r w:rsidR="004C2AF3">
        <w:t>__</w:t>
      </w:r>
      <w:r w:rsidR="093F3950">
        <w:t xml:space="preserve"> </w:t>
      </w:r>
      <w:r>
        <w:t>del mese di</w:t>
      </w:r>
      <w:r w:rsidR="004C2AF3">
        <w:t xml:space="preserve"> ________</w:t>
      </w:r>
      <w:r>
        <w:t>, nella sede della Azienda Speciale Consortile Insieme per il Sociale, Cusano Milanino,</w:t>
      </w:r>
    </w:p>
    <w:p w:rsidR="44335A8A" w:rsidP="44AA49A8" w:rsidRDefault="44335A8A" w14:paraId="71D9DBE5" w14:textId="18D27666">
      <w:pPr>
        <w:jc w:val="both"/>
      </w:pPr>
    </w:p>
    <w:p w:rsidR="0010551F" w:rsidP="44AA49A8" w:rsidRDefault="0010551F" w14:paraId="1C119456" w14:textId="77777777">
      <w:pPr>
        <w:jc w:val="center"/>
      </w:pPr>
      <w:r>
        <w:t>TRA</w:t>
      </w:r>
    </w:p>
    <w:p w:rsidR="44335A8A" w:rsidP="44AA49A8" w:rsidRDefault="44335A8A" w14:paraId="330E423C" w14:textId="4219BDF4">
      <w:pPr>
        <w:jc w:val="center"/>
      </w:pPr>
    </w:p>
    <w:p w:rsidRPr="00616FE6" w:rsidR="0010551F" w:rsidP="44AA49A8" w:rsidRDefault="0010551F" w14:paraId="697457A5" w14:textId="2921BBE8">
      <w:pPr>
        <w:jc w:val="both"/>
      </w:pPr>
      <w:r>
        <w:t xml:space="preserve">Azienda Speciale Consortile Insieme per il Sociale, con sede legale in via Azalee, 14 </w:t>
      </w:r>
      <w:r w:rsidR="004C2AF3">
        <w:t xml:space="preserve">– 20095 </w:t>
      </w:r>
      <w:r>
        <w:t>in Cusano Milanino (MI) C.F. 00841300171, rappresentata dal Direttore Generale e Rappresentante Legale Luigi Leone</w:t>
      </w:r>
    </w:p>
    <w:p w:rsidR="44335A8A" w:rsidP="44AA49A8" w:rsidRDefault="44335A8A" w14:paraId="1987791B" w14:textId="2B6826E2">
      <w:pPr>
        <w:jc w:val="both"/>
      </w:pPr>
    </w:p>
    <w:p w:rsidR="0010551F" w:rsidP="44AA49A8" w:rsidRDefault="0010551F" w14:paraId="2F533BD2" w14:textId="77777777">
      <w:pPr>
        <w:jc w:val="center"/>
      </w:pPr>
      <w:r>
        <w:t>E</w:t>
      </w:r>
    </w:p>
    <w:p w:rsidR="44335A8A" w:rsidP="44AA49A8" w:rsidRDefault="44335A8A" w14:paraId="5D78E50C" w14:textId="05DB7749">
      <w:pPr>
        <w:jc w:val="center"/>
      </w:pPr>
    </w:p>
    <w:p w:rsidRPr="004C2AF3" w:rsidR="0010551F" w:rsidP="44AA49A8" w:rsidRDefault="004C2AF3" w14:paraId="65BF00D2" w14:textId="010CA4FB">
      <w:pPr>
        <w:jc w:val="both"/>
        <w:rPr>
          <w:rStyle w:val="eop"/>
          <w:color w:val="000000" w:themeColor="text1"/>
        </w:rPr>
      </w:pPr>
      <w:r w:rsidRPr="44AA49A8">
        <w:rPr>
          <w:rStyle w:val="eop"/>
          <w:color w:val="000000" w:themeColor="text1"/>
        </w:rPr>
        <w:t>____________________</w:t>
      </w:r>
      <w:r w:rsidRPr="44AA49A8" w:rsidR="7EF334A7">
        <w:rPr>
          <w:rStyle w:val="eop"/>
          <w:color w:val="000000" w:themeColor="text1"/>
        </w:rPr>
        <w:t xml:space="preserve"> con sede legale in via </w:t>
      </w:r>
      <w:r w:rsidRPr="44AA49A8">
        <w:rPr>
          <w:rStyle w:val="eop"/>
          <w:color w:val="000000" w:themeColor="text1"/>
        </w:rPr>
        <w:t>_______________-</w:t>
      </w:r>
      <w:r w:rsidRPr="44AA49A8" w:rsidR="7EF334A7">
        <w:rPr>
          <w:rStyle w:val="eop"/>
          <w:color w:val="000000" w:themeColor="text1"/>
        </w:rPr>
        <w:t xml:space="preserve"> n. </w:t>
      </w:r>
      <w:r w:rsidRPr="44AA49A8">
        <w:rPr>
          <w:rStyle w:val="eop"/>
          <w:color w:val="000000" w:themeColor="text1"/>
        </w:rPr>
        <w:t>__ - CAP______</w:t>
      </w:r>
      <w:r w:rsidRPr="44AA49A8" w:rsidR="7EF334A7">
        <w:rPr>
          <w:rStyle w:val="eop"/>
          <w:color w:val="000000" w:themeColor="text1"/>
        </w:rPr>
        <w:t xml:space="preserve">, </w:t>
      </w:r>
      <w:r w:rsidRPr="44AA49A8">
        <w:rPr>
          <w:rStyle w:val="eop"/>
          <w:color w:val="000000" w:themeColor="text1"/>
        </w:rPr>
        <w:t xml:space="preserve">IN ________________ (__), </w:t>
      </w:r>
      <w:r w:rsidRPr="44AA49A8" w:rsidR="7EF334A7">
        <w:rPr>
          <w:rStyle w:val="eop"/>
          <w:color w:val="000000" w:themeColor="text1"/>
        </w:rPr>
        <w:t xml:space="preserve">C.F./P. IVA n. </w:t>
      </w:r>
      <w:r w:rsidRPr="44AA49A8">
        <w:rPr>
          <w:rStyle w:val="eop"/>
          <w:color w:val="000000" w:themeColor="text1"/>
        </w:rPr>
        <w:t>__________________</w:t>
      </w:r>
      <w:r w:rsidRPr="44AA49A8" w:rsidR="302866DA">
        <w:rPr>
          <w:rStyle w:val="eop"/>
          <w:color w:val="000000" w:themeColor="text1"/>
        </w:rPr>
        <w:t xml:space="preserve"> rappresentata da</w:t>
      </w:r>
      <w:r w:rsidRPr="44AA49A8">
        <w:rPr>
          <w:rStyle w:val="eop"/>
          <w:color w:val="000000" w:themeColor="text1"/>
        </w:rPr>
        <w:t xml:space="preserve"> _______________</w:t>
      </w:r>
      <w:r w:rsidRPr="44AA49A8" w:rsidR="302866DA">
        <w:rPr>
          <w:rStyle w:val="eop"/>
          <w:color w:val="000000" w:themeColor="text1"/>
        </w:rPr>
        <w:t>, nato</w:t>
      </w:r>
      <w:r w:rsidRPr="44AA49A8">
        <w:rPr>
          <w:rStyle w:val="eop"/>
          <w:color w:val="000000" w:themeColor="text1"/>
        </w:rPr>
        <w:t>/a</w:t>
      </w:r>
      <w:r w:rsidRPr="44AA49A8" w:rsidR="302866DA">
        <w:rPr>
          <w:rStyle w:val="eop"/>
          <w:color w:val="000000" w:themeColor="text1"/>
        </w:rPr>
        <w:t xml:space="preserve"> a </w:t>
      </w:r>
      <w:r w:rsidRPr="44AA49A8">
        <w:rPr>
          <w:rStyle w:val="eop"/>
          <w:color w:val="000000" w:themeColor="text1"/>
        </w:rPr>
        <w:t>_______________</w:t>
      </w:r>
      <w:r w:rsidRPr="44AA49A8" w:rsidR="302866DA">
        <w:rPr>
          <w:rStyle w:val="eop"/>
          <w:color w:val="000000" w:themeColor="text1"/>
        </w:rPr>
        <w:t xml:space="preserve"> il </w:t>
      </w:r>
      <w:r w:rsidRPr="44AA49A8">
        <w:rPr>
          <w:rStyle w:val="eop"/>
          <w:color w:val="000000" w:themeColor="text1"/>
        </w:rPr>
        <w:t>__</w:t>
      </w:r>
      <w:r w:rsidRPr="44AA49A8" w:rsidR="302866DA">
        <w:rPr>
          <w:rStyle w:val="eop"/>
          <w:color w:val="000000" w:themeColor="text1"/>
        </w:rPr>
        <w:t>/</w:t>
      </w:r>
      <w:r w:rsidRPr="44AA49A8">
        <w:rPr>
          <w:rStyle w:val="eop"/>
          <w:color w:val="000000" w:themeColor="text1"/>
        </w:rPr>
        <w:t>__</w:t>
      </w:r>
      <w:r w:rsidRPr="44AA49A8" w:rsidR="302866DA">
        <w:rPr>
          <w:rStyle w:val="eop"/>
          <w:color w:val="000000" w:themeColor="text1"/>
        </w:rPr>
        <w:t>/</w:t>
      </w:r>
      <w:r w:rsidRPr="44AA49A8">
        <w:rPr>
          <w:rStyle w:val="eop"/>
          <w:color w:val="000000" w:themeColor="text1"/>
        </w:rPr>
        <w:t>____</w:t>
      </w:r>
      <w:r w:rsidRPr="44AA49A8" w:rsidR="302866DA">
        <w:rPr>
          <w:rStyle w:val="eop"/>
          <w:color w:val="000000" w:themeColor="text1"/>
        </w:rPr>
        <w:t xml:space="preserve">, domiciliato per la carica presso la sede sociale, in </w:t>
      </w:r>
      <w:r w:rsidRPr="44AA49A8">
        <w:rPr>
          <w:rStyle w:val="eop"/>
          <w:color w:val="000000" w:themeColor="text1"/>
        </w:rPr>
        <w:t>qualità di _________________________________.</w:t>
      </w:r>
    </w:p>
    <w:p w:rsidR="0010551F" w:rsidP="44AA49A8" w:rsidRDefault="0010551F" w14:paraId="2AC1E8E2" w14:textId="22B8E0BC">
      <w:pPr>
        <w:jc w:val="both"/>
        <w:rPr>
          <w:highlight w:val="yellow"/>
        </w:rPr>
      </w:pPr>
    </w:p>
    <w:p w:rsidRPr="00BE2AB2" w:rsidR="0010551F" w:rsidP="44AA49A8" w:rsidRDefault="0010551F" w14:paraId="6C0FE8C9" w14:textId="357F2C1F">
      <w:pPr>
        <w:jc w:val="both"/>
        <w:rPr>
          <w:b/>
          <w:bCs/>
        </w:rPr>
      </w:pPr>
      <w:r w:rsidRPr="44AA49A8">
        <w:rPr>
          <w:b/>
          <w:bCs/>
        </w:rPr>
        <w:t xml:space="preserve">Premesso </w:t>
      </w:r>
      <w:r w:rsidRPr="44AA49A8" w:rsidR="004C2AF3">
        <w:rPr>
          <w:b/>
          <w:bCs/>
        </w:rPr>
        <w:t xml:space="preserve">che </w:t>
      </w:r>
    </w:p>
    <w:p w:rsidR="0010551F" w:rsidP="44AA49A8" w:rsidRDefault="004C2AF3" w14:paraId="3E8C4DEF" w14:textId="53384C7E">
      <w:pPr>
        <w:jc w:val="both"/>
      </w:pPr>
      <w:r>
        <w:t>- con Avviso pubblicato sul proprio sito, nella sezione “Amministrazione trasparente”, in data __/__/____</w:t>
      </w:r>
      <w:r w:rsidR="60F10121">
        <w:t xml:space="preserve">, </w:t>
      </w:r>
      <w:r w:rsidRPr="44AA49A8" w:rsidR="60F10121">
        <w:rPr>
          <w:i/>
          <w:iCs/>
        </w:rPr>
        <w:t>”Avviso</w:t>
      </w:r>
      <w:r w:rsidRPr="44AA49A8" w:rsidR="004F6713">
        <w:rPr>
          <w:i/>
          <w:iCs/>
        </w:rPr>
        <w:t xml:space="preserve"> pubblico per l’attivazione di un partenariato con ETS ai fini della co-progettazione di attività territoriali di prossimità collegate all’Ufficio misure di protezione giuridica gestito da Azienda Speciale Consortile “Insieme per il Sociale” ai sensi dell’art. 55 del d. lgs. n. 117/2017 e ss. mm”</w:t>
      </w:r>
      <w:r>
        <w:t xml:space="preserve">, in esecuzione del Provvedimento DG n. 148a del 31/10/2025 ha indetto la procedura ad evidenza pubblica per la selezione degli Enti Attuatori Partner (EAP), cui affidare le attività ivi indicate, per l’attuazione del </w:t>
      </w:r>
      <w:r w:rsidR="6310A930">
        <w:t>Progetto Definitivo</w:t>
      </w:r>
      <w:r>
        <w:t xml:space="preserve"> (P</w:t>
      </w:r>
      <w:r w:rsidR="405518BD">
        <w:t>D</w:t>
      </w:r>
      <w:r>
        <w:t>) elaborato dall’Ente affidante</w:t>
      </w:r>
      <w:r w:rsidR="7DA161EA">
        <w:t xml:space="preserve"> in fase di co-progettazione con l’Amministrazione procedente</w:t>
      </w:r>
      <w:r>
        <w:t>, allegato al medesimo Avviso. </w:t>
      </w:r>
    </w:p>
    <w:p w:rsidRPr="00BE2AB2" w:rsidR="0010551F" w:rsidP="44AA49A8" w:rsidRDefault="0010551F" w14:paraId="7BAB12EE" w14:textId="107EE91E">
      <w:pPr>
        <w:jc w:val="both"/>
        <w:rPr>
          <w:b/>
          <w:bCs/>
        </w:rPr>
      </w:pPr>
    </w:p>
    <w:p w:rsidRPr="00BE2AB2" w:rsidR="0010551F" w:rsidP="44AA49A8" w:rsidRDefault="0010551F" w14:paraId="2796A59D" w14:textId="605E6EE6">
      <w:pPr>
        <w:jc w:val="both"/>
        <w:rPr>
          <w:b/>
          <w:bCs/>
        </w:rPr>
      </w:pPr>
      <w:r w:rsidRPr="44AA49A8">
        <w:rPr>
          <w:b/>
          <w:bCs/>
        </w:rPr>
        <w:t xml:space="preserve">Richiamati: </w:t>
      </w:r>
    </w:p>
    <w:p w:rsidR="0010551F" w:rsidP="44AA49A8" w:rsidRDefault="512A11D0" w14:paraId="7ED96330" w14:textId="7468B442">
      <w:pPr>
        <w:jc w:val="both"/>
      </w:pPr>
      <w:r w:rsidRPr="0056096B">
        <w:t xml:space="preserve">- </w:t>
      </w:r>
      <w:r w:rsidRPr="0056096B" w:rsidR="0010551F">
        <w:t xml:space="preserve">Il </w:t>
      </w:r>
      <w:bookmarkStart w:name="_Hlk115162671" w:id="0"/>
      <w:r w:rsidRPr="0056096B" w:rsidR="0010551F">
        <w:t xml:space="preserve">Provvedimento del Direttore Generale n. </w:t>
      </w:r>
      <w:r w:rsidRPr="0056096B" w:rsidR="148FA3A6">
        <w:t>50</w:t>
      </w:r>
      <w:r w:rsidRPr="0056096B" w:rsidR="0010551F">
        <w:rPr>
          <w:rStyle w:val="normaltextrun"/>
          <w:color w:val="000000"/>
          <w:bdr w:val="none" w:color="auto" w:sz="0" w:space="0" w:frame="1"/>
        </w:rPr>
        <w:t xml:space="preserve">a del </w:t>
      </w:r>
      <w:bookmarkEnd w:id="0"/>
      <w:r w:rsidR="004F6713">
        <w:t>148a</w:t>
      </w:r>
      <w:r w:rsidRPr="004C2AF3" w:rsidR="004F6713">
        <w:t xml:space="preserve"> del </w:t>
      </w:r>
      <w:r w:rsidR="004F6713">
        <w:t>31</w:t>
      </w:r>
      <w:r w:rsidRPr="004C2AF3" w:rsidR="004F6713">
        <w:t>/</w:t>
      </w:r>
      <w:r w:rsidR="004F6713">
        <w:t>10</w:t>
      </w:r>
      <w:r w:rsidRPr="004C2AF3" w:rsidR="004F6713">
        <w:t>/20</w:t>
      </w:r>
      <w:r w:rsidR="004F6713">
        <w:t>25</w:t>
      </w:r>
      <w:r w:rsidRPr="0056096B" w:rsidR="0010551F">
        <w:t xml:space="preserve">, </w:t>
      </w:r>
      <w:r w:rsidRPr="004F6713" w:rsidR="004F6713">
        <w:t xml:space="preserve">di </w:t>
      </w:r>
      <w:r w:rsidR="004F6713">
        <w:t>indizione e a</w:t>
      </w:r>
      <w:r w:rsidRPr="004F6713" w:rsidR="004F6713">
        <w:t>pprovazione dell’Avviso pubblico e dei relativi Allegati ai fini della ricezione delle domande di partecipazione da parte degli Enti del Terzo Settore (in avanti anche solo “ETS”) volte alla procedura ad evidenza pubblica di co-progettazione</w:t>
      </w:r>
      <w:r w:rsidRPr="0056096B" w:rsidR="0010551F">
        <w:t>;</w:t>
      </w:r>
    </w:p>
    <w:p w:rsidR="0010551F" w:rsidP="44AA49A8" w:rsidRDefault="38D0BD79" w14:paraId="74BF3214" w14:textId="04B7015C">
      <w:pPr>
        <w:jc w:val="both"/>
      </w:pPr>
      <w:r>
        <w:lastRenderedPageBreak/>
        <w:t xml:space="preserve">- </w:t>
      </w:r>
      <w:r w:rsidR="0010551F">
        <w:t xml:space="preserve">l’Avviso pubblico </w:t>
      </w:r>
      <w:r w:rsidRPr="44AA49A8" w:rsidR="004F6713">
        <w:rPr>
          <w:i/>
          <w:iCs/>
        </w:rPr>
        <w:t>per l’attivazione di un partenariato con ETS ai fini della co-progettazione di attività territoriali di prossimità collegate all’Ufficio misure di protezione giuridica gestito da Azienda Speciale Consortile “Insieme per il Sociale” ai sensi dell’art. 55 del d. lgs. n. 117/2017 e ss. mm</w:t>
      </w:r>
      <w:r w:rsidRPr="44AA49A8" w:rsidR="005D4B3D">
        <w:rPr>
          <w:i/>
          <w:iCs/>
        </w:rPr>
        <w:t>.</w:t>
      </w:r>
      <w:r w:rsidR="0010551F">
        <w:t xml:space="preserve"> </w:t>
      </w:r>
      <w:r w:rsidR="1D560C3A">
        <w:t>p</w:t>
      </w:r>
      <w:r w:rsidR="005D4B3D">
        <w:t xml:space="preserve">ubblicato in data __/__/____, </w:t>
      </w:r>
      <w:r w:rsidR="0010551F">
        <w:t>nel quale sono stati esplicitati finalità e o</w:t>
      </w:r>
      <w:r w:rsidR="75E34F95">
        <w:t>bbiettivi</w:t>
      </w:r>
      <w:r w:rsidR="0010551F">
        <w:t xml:space="preserve"> del procedimento, i requisiti di partecipazione e le cause di esclusione, le fasi del procedimento e le modalità di svolgimento, i criteri di valutazione delle proposte, la conclusione del procedimento; </w:t>
      </w:r>
    </w:p>
    <w:p w:rsidR="0010551F" w:rsidP="44AA49A8" w:rsidRDefault="7D955EFF" w14:paraId="65F11D07" w14:textId="24EAF27C">
      <w:pPr>
        <w:jc w:val="both"/>
        <w:rPr>
          <w:highlight w:val="yellow"/>
        </w:rPr>
      </w:pPr>
      <w:r>
        <w:t>-</w:t>
      </w:r>
      <w:r w:rsidR="0010551F">
        <w:t xml:space="preserve"> Il Provvedimento del Direttore Generale n. </w:t>
      </w:r>
      <w:r w:rsidR="005D4B3D">
        <w:t>__</w:t>
      </w:r>
      <w:r w:rsidR="0010551F">
        <w:t xml:space="preserve"> del </w:t>
      </w:r>
      <w:r w:rsidR="005D4B3D">
        <w:t>__</w:t>
      </w:r>
      <w:r w:rsidR="0010551F">
        <w:t>/</w:t>
      </w:r>
      <w:r w:rsidR="005D4B3D">
        <w:t>__</w:t>
      </w:r>
      <w:r w:rsidR="0010551F">
        <w:t>/</w:t>
      </w:r>
      <w:r w:rsidR="005D4B3D">
        <w:t>____</w:t>
      </w:r>
      <w:r w:rsidR="0010551F">
        <w:t xml:space="preserve"> con il quale è stata nominata la Commissione giudicatrice per la valutazione </w:t>
      </w:r>
      <w:r w:rsidR="0010551F">
        <w:rPr>
          <w:rStyle w:val="normaltextrun"/>
          <w:color w:val="000000"/>
          <w:shd w:val="clear" w:color="auto" w:fill="FFFFFF"/>
        </w:rPr>
        <w:t>delle proposte progettuali pervenute in merito all’avviso pubblico sopracitato</w:t>
      </w:r>
      <w:r w:rsidR="0010551F">
        <w:t xml:space="preserve">; </w:t>
      </w:r>
    </w:p>
    <w:p w:rsidR="0010551F" w:rsidP="44AA49A8" w:rsidRDefault="322380BC" w14:paraId="6DF387CE" w14:textId="2D47B9EF">
      <w:pPr>
        <w:jc w:val="both"/>
        <w:rPr>
          <w:rStyle w:val="normaltextrun"/>
          <w:color w:val="000000"/>
          <w:highlight w:val="yellow"/>
          <w:bdr w:val="none" w:color="auto" w:sz="0" w:space="0" w:frame="1"/>
        </w:rPr>
      </w:pPr>
      <w:r w:rsidRPr="00822B70">
        <w:t xml:space="preserve">- </w:t>
      </w:r>
      <w:r w:rsidR="0010551F">
        <w:t>Il Provvedimento</w:t>
      </w:r>
      <w:r w:rsidRPr="00DE359D" w:rsidR="0010551F">
        <w:rPr>
          <w:color w:val="000000"/>
          <w:shd w:val="clear" w:color="auto" w:fill="FFFFFF"/>
        </w:rPr>
        <w:t xml:space="preserve"> </w:t>
      </w:r>
      <w:r w:rsidR="0010551F">
        <w:rPr>
          <w:rStyle w:val="normaltextrun"/>
          <w:color w:val="000000"/>
          <w:shd w:val="clear" w:color="auto" w:fill="FFFFFF"/>
        </w:rPr>
        <w:t xml:space="preserve">del Direttore Generale n. </w:t>
      </w:r>
      <w:r w:rsidR="005D4B3D">
        <w:t xml:space="preserve">__ del __/__/____ </w:t>
      </w:r>
      <w:r w:rsidR="0010551F">
        <w:rPr>
          <w:rStyle w:val="normaltextrun"/>
          <w:color w:val="000000"/>
          <w:shd w:val="clear" w:color="auto" w:fill="FFFFFF"/>
        </w:rPr>
        <w:t xml:space="preserve">di approvazione del verbale n. 1 relativo alla </w:t>
      </w:r>
      <w:r w:rsidR="0010551F">
        <w:rPr>
          <w:rStyle w:val="normaltextrun"/>
          <w:color w:val="000000"/>
          <w:bdr w:val="none" w:color="auto" w:sz="0" w:space="0" w:frame="1"/>
        </w:rPr>
        <w:t xml:space="preserve">verifica amministrativa delle </w:t>
      </w:r>
      <w:r w:rsidR="005D4B3D">
        <w:rPr>
          <w:rStyle w:val="normaltextrun"/>
          <w:color w:val="000000"/>
          <w:bdr w:val="none" w:color="auto" w:sz="0" w:space="0" w:frame="1"/>
        </w:rPr>
        <w:t>proposte</w:t>
      </w:r>
      <w:r w:rsidR="0010551F">
        <w:rPr>
          <w:rStyle w:val="normaltextrun"/>
          <w:color w:val="000000"/>
          <w:bdr w:val="none" w:color="auto" w:sz="0" w:space="0" w:frame="1"/>
        </w:rPr>
        <w:t xml:space="preserve"> presentate;</w:t>
      </w:r>
    </w:p>
    <w:p w:rsidR="0010551F" w:rsidP="44AA49A8" w:rsidRDefault="0010551F" w14:paraId="792E8878" w14:textId="446EF9ED">
      <w:pPr>
        <w:jc w:val="both"/>
        <w:rPr>
          <w:rStyle w:val="normaltextrun"/>
          <w:color w:val="000000"/>
          <w:shd w:val="clear" w:color="auto" w:fill="FFFFFF"/>
        </w:rPr>
      </w:pPr>
      <w:r>
        <w:rPr>
          <w:rStyle w:val="normaltextrun"/>
          <w:color w:val="000000"/>
          <w:bdr w:val="none" w:color="auto" w:sz="0" w:space="0" w:frame="1"/>
        </w:rPr>
        <w:t>-</w:t>
      </w:r>
      <w:r w:rsidR="44D2B99C">
        <w:rPr>
          <w:rStyle w:val="normaltextrun"/>
          <w:color w:val="000000"/>
          <w:bdr w:val="none" w:color="auto" w:sz="0" w:space="0" w:frame="1"/>
        </w:rPr>
        <w:t xml:space="preserve"> </w:t>
      </w:r>
      <w:r w:rsidRPr="005549D7">
        <w:rPr>
          <w:rStyle w:val="normaltextrun"/>
          <w:color w:val="000000"/>
          <w:bdr w:val="none" w:color="auto" w:sz="0" w:space="0" w:frame="1"/>
        </w:rPr>
        <w:t>i</w:t>
      </w:r>
      <w:r>
        <w:rPr>
          <w:rStyle w:val="normaltextrun"/>
          <w:color w:val="000000"/>
          <w:bdr w:val="none" w:color="auto" w:sz="0" w:space="0" w:frame="1"/>
        </w:rPr>
        <w:t xml:space="preserve">l </w:t>
      </w:r>
      <w:r w:rsidRPr="005549D7">
        <w:rPr>
          <w:rStyle w:val="normaltextrun"/>
          <w:color w:val="000000"/>
          <w:bdr w:val="none" w:color="auto" w:sz="0" w:space="0" w:frame="1"/>
        </w:rPr>
        <w:t xml:space="preserve">Provvedimento del Direttore Generale n. </w:t>
      </w:r>
      <w:r w:rsidR="005D4B3D">
        <w:t xml:space="preserve">__ del __/__/____ </w:t>
      </w:r>
      <w:r>
        <w:rPr>
          <w:rStyle w:val="normaltextrun"/>
          <w:color w:val="000000"/>
          <w:bdr w:val="none" w:color="auto" w:sz="0" w:space="0" w:frame="1"/>
        </w:rPr>
        <w:t xml:space="preserve">di </w:t>
      </w:r>
      <w:r w:rsidRPr="005549D7">
        <w:rPr>
          <w:rStyle w:val="normaltextrun"/>
          <w:color w:val="000000"/>
          <w:bdr w:val="none" w:color="auto" w:sz="0" w:space="0" w:frame="1"/>
        </w:rPr>
        <w:t>approvazione</w:t>
      </w:r>
      <w:r>
        <w:rPr>
          <w:rStyle w:val="normaltextrun"/>
          <w:color w:val="000000"/>
          <w:bdr w:val="none" w:color="auto" w:sz="0" w:space="0" w:frame="1"/>
        </w:rPr>
        <w:t xml:space="preserve"> del</w:t>
      </w:r>
      <w:r w:rsidRPr="005549D7">
        <w:rPr>
          <w:rStyle w:val="normaltextrun"/>
          <w:color w:val="000000"/>
          <w:bdr w:val="none" w:color="auto" w:sz="0" w:space="0" w:frame="1"/>
        </w:rPr>
        <w:t xml:space="preserve"> verbale </w:t>
      </w:r>
      <w:r>
        <w:rPr>
          <w:rStyle w:val="normaltextrun"/>
          <w:color w:val="000000"/>
          <w:bdr w:val="none" w:color="auto" w:sz="0" w:space="0" w:frame="1"/>
        </w:rPr>
        <w:t xml:space="preserve">n. 2 </w:t>
      </w:r>
      <w:r w:rsidRPr="005549D7">
        <w:rPr>
          <w:rStyle w:val="normaltextrun"/>
          <w:color w:val="000000"/>
          <w:bdr w:val="none" w:color="auto" w:sz="0" w:space="0" w:frame="1"/>
        </w:rPr>
        <w:t>di valutazione della commissione tecnica</w:t>
      </w:r>
      <w:r>
        <w:rPr>
          <w:rStyle w:val="normaltextrun"/>
          <w:color w:val="000000"/>
          <w:bdr w:val="none" w:color="auto" w:sz="0" w:space="0" w:frame="1"/>
        </w:rPr>
        <w:t xml:space="preserve"> che dispone di i</w:t>
      </w:r>
      <w:r>
        <w:rPr>
          <w:rStyle w:val="normaltextrun"/>
          <w:color w:val="000000"/>
          <w:shd w:val="clear" w:color="auto" w:fill="FFFFFF"/>
        </w:rPr>
        <w:t>ndividuare qual</w:t>
      </w:r>
      <w:r w:rsidR="005D4B3D">
        <w:rPr>
          <w:rStyle w:val="normaltextrun"/>
          <w:color w:val="000000"/>
          <w:shd w:val="clear" w:color="auto" w:fill="FFFFFF"/>
        </w:rPr>
        <w:t>e/</w:t>
      </w:r>
      <w:r w:rsidR="66E41F52">
        <w:rPr>
          <w:rStyle w:val="normaltextrun"/>
          <w:color w:val="000000"/>
          <w:shd w:val="clear" w:color="auto" w:fill="FFFFFF"/>
        </w:rPr>
        <w:t>i</w:t>
      </w:r>
      <w:r>
        <w:rPr>
          <w:rStyle w:val="normaltextrun"/>
          <w:color w:val="000000"/>
          <w:shd w:val="clear" w:color="auto" w:fill="FFFFFF"/>
        </w:rPr>
        <w:t xml:space="preserve"> soggett</w:t>
      </w:r>
      <w:r w:rsidR="005D4B3D">
        <w:rPr>
          <w:rStyle w:val="normaltextrun"/>
          <w:color w:val="000000"/>
          <w:shd w:val="clear" w:color="auto" w:fill="FFFFFF"/>
        </w:rPr>
        <w:t>o/</w:t>
      </w:r>
      <w:r w:rsidR="13A3DF19">
        <w:rPr>
          <w:rStyle w:val="normaltextrun"/>
          <w:color w:val="000000"/>
          <w:shd w:val="clear" w:color="auto" w:fill="FFFFFF"/>
        </w:rPr>
        <w:t>i</w:t>
      </w:r>
      <w:r>
        <w:rPr>
          <w:rStyle w:val="normaltextrun"/>
          <w:color w:val="000000"/>
          <w:shd w:val="clear" w:color="auto" w:fill="FFFFFF"/>
        </w:rPr>
        <w:t xml:space="preserve"> selezionat</w:t>
      </w:r>
      <w:r w:rsidR="005D4B3D">
        <w:rPr>
          <w:rStyle w:val="normaltextrun"/>
          <w:color w:val="000000"/>
          <w:shd w:val="clear" w:color="auto" w:fill="FFFFFF"/>
        </w:rPr>
        <w:t>o/</w:t>
      </w:r>
      <w:r w:rsidR="6C292153">
        <w:rPr>
          <w:rStyle w:val="normaltextrun"/>
          <w:color w:val="000000"/>
          <w:shd w:val="clear" w:color="auto" w:fill="FFFFFF"/>
        </w:rPr>
        <w:t>i</w:t>
      </w:r>
      <w:r>
        <w:rPr>
          <w:rStyle w:val="normaltextrun"/>
          <w:color w:val="000000"/>
          <w:shd w:val="clear" w:color="auto" w:fill="FFFFFF"/>
        </w:rPr>
        <w:t xml:space="preserve"> con </w:t>
      </w:r>
      <w:r w:rsidR="6A75A37E">
        <w:rPr>
          <w:rStyle w:val="normaltextrun"/>
          <w:color w:val="000000"/>
          <w:shd w:val="clear" w:color="auto" w:fill="FFFFFF"/>
        </w:rPr>
        <w:t>i</w:t>
      </w:r>
      <w:r w:rsidR="005D4B3D">
        <w:rPr>
          <w:rStyle w:val="normaltextrun"/>
          <w:color w:val="000000"/>
          <w:shd w:val="clear" w:color="auto" w:fill="FFFFFF"/>
        </w:rPr>
        <w:t>l/i</w:t>
      </w:r>
      <w:r w:rsidR="6A75A37E">
        <w:rPr>
          <w:rStyle w:val="normaltextrun"/>
          <w:color w:val="000000"/>
          <w:shd w:val="clear" w:color="auto" w:fill="FFFFFF"/>
        </w:rPr>
        <w:t xml:space="preserve"> qual</w:t>
      </w:r>
      <w:r w:rsidR="005D4B3D">
        <w:rPr>
          <w:rStyle w:val="normaltextrun"/>
          <w:color w:val="000000"/>
          <w:shd w:val="clear" w:color="auto" w:fill="FFFFFF"/>
        </w:rPr>
        <w:t>e/</w:t>
      </w:r>
      <w:r w:rsidR="6A75A37E">
        <w:rPr>
          <w:rStyle w:val="normaltextrun"/>
          <w:color w:val="000000"/>
          <w:shd w:val="clear" w:color="auto" w:fill="FFFFFF"/>
        </w:rPr>
        <w:t>i</w:t>
      </w:r>
      <w:r>
        <w:rPr>
          <w:rStyle w:val="normaltextrun"/>
          <w:color w:val="000000"/>
          <w:shd w:val="clear" w:color="auto" w:fill="FFFFFF"/>
        </w:rPr>
        <w:t xml:space="preserve"> costituire un tavolo di co-progettazione e sviluppare l’attività di co-</w:t>
      </w:r>
      <w:r w:rsidR="00DA3A42">
        <w:rPr>
          <w:rStyle w:val="normaltextrun"/>
          <w:color w:val="000000"/>
          <w:shd w:val="clear" w:color="auto" w:fill="FFFFFF"/>
        </w:rPr>
        <w:t>progettazione</w:t>
      </w:r>
      <w:r>
        <w:rPr>
          <w:rStyle w:val="normaltextrun"/>
          <w:color w:val="000000"/>
          <w:shd w:val="clear" w:color="auto" w:fill="FFFFFF"/>
        </w:rPr>
        <w:t xml:space="preserve"> sulla base dell</w:t>
      </w:r>
      <w:r w:rsidR="463691EB">
        <w:rPr>
          <w:rStyle w:val="normaltextrun"/>
          <w:color w:val="000000"/>
          <w:shd w:val="clear" w:color="auto" w:fill="FFFFFF"/>
        </w:rPr>
        <w:t>e</w:t>
      </w:r>
      <w:r>
        <w:rPr>
          <w:rStyle w:val="normaltextrun"/>
          <w:color w:val="000000"/>
          <w:shd w:val="clear" w:color="auto" w:fill="FFFFFF"/>
        </w:rPr>
        <w:t xml:space="preserve"> propost</w:t>
      </w:r>
      <w:r w:rsidR="5626C010">
        <w:rPr>
          <w:rStyle w:val="normaltextrun"/>
          <w:color w:val="000000"/>
          <w:shd w:val="clear" w:color="auto" w:fill="FFFFFF"/>
        </w:rPr>
        <w:t>e</w:t>
      </w:r>
      <w:r>
        <w:rPr>
          <w:rStyle w:val="normaltextrun"/>
          <w:color w:val="000000"/>
          <w:shd w:val="clear" w:color="auto" w:fill="FFFFFF"/>
        </w:rPr>
        <w:t xml:space="preserve"> progettual</w:t>
      </w:r>
      <w:r w:rsidR="47F71B6D">
        <w:rPr>
          <w:rStyle w:val="normaltextrun"/>
          <w:color w:val="000000"/>
          <w:shd w:val="clear" w:color="auto" w:fill="FFFFFF"/>
        </w:rPr>
        <w:t>i</w:t>
      </w:r>
      <w:r>
        <w:rPr>
          <w:rStyle w:val="normaltextrun"/>
          <w:color w:val="000000"/>
          <w:shd w:val="clear" w:color="auto" w:fill="FFFFFF"/>
        </w:rPr>
        <w:t xml:space="preserve"> presentat</w:t>
      </w:r>
      <w:r w:rsidR="217276CA">
        <w:rPr>
          <w:rStyle w:val="normaltextrun"/>
          <w:color w:val="000000"/>
          <w:shd w:val="clear" w:color="auto" w:fill="FFFFFF"/>
        </w:rPr>
        <w:t>e</w:t>
      </w:r>
      <w:r w:rsidR="005D4B3D">
        <w:rPr>
          <w:rStyle w:val="normaltextrun"/>
          <w:color w:val="000000"/>
          <w:shd w:val="clear" w:color="auto" w:fill="FFFFFF"/>
        </w:rPr>
        <w:t>;</w:t>
      </w:r>
    </w:p>
    <w:p w:rsidR="005D4B3D" w:rsidP="44AA49A8" w:rsidRDefault="005D4B3D" w14:paraId="18C716CA" w14:textId="28DDB9A4">
      <w:pPr>
        <w:jc w:val="both"/>
        <w:rPr>
          <w:rStyle w:val="normaltextrun"/>
          <w:color w:val="000000"/>
          <w:bdr w:val="none" w:color="auto" w:sz="0" w:space="0" w:frame="1"/>
        </w:rPr>
      </w:pPr>
      <w:r w:rsidRPr="44AA49A8">
        <w:rPr>
          <w:rStyle w:val="normaltextrun"/>
          <w:color w:val="000000"/>
          <w:shd w:val="clear" w:color="auto" w:fill="FFFFFF"/>
        </w:rPr>
        <w:t xml:space="preserve">- </w:t>
      </w:r>
      <w:r w:rsidRPr="44AA49A8">
        <w:rPr>
          <w:rStyle w:val="normaltextrun"/>
          <w:color w:val="000000"/>
          <w:bdr w:val="none" w:color="auto" w:sz="0" w:space="0" w:frame="1"/>
        </w:rPr>
        <w:t xml:space="preserve">il Provvedimento del Direttore Generale n. </w:t>
      </w:r>
      <w:r w:rsidRPr="44AA49A8">
        <w:t xml:space="preserve">__ del __/__/____ </w:t>
      </w:r>
      <w:r w:rsidRPr="44AA49A8">
        <w:rPr>
          <w:rStyle w:val="normaltextrun"/>
          <w:color w:val="000000"/>
          <w:bdr w:val="none" w:color="auto" w:sz="0" w:space="0" w:frame="1"/>
        </w:rPr>
        <w:t xml:space="preserve">di approvazione del Progetto Definitivo </w:t>
      </w:r>
      <w:r w:rsidRPr="44AA49A8" w:rsidR="163DBB8D">
        <w:rPr>
          <w:rStyle w:val="normaltextrun"/>
          <w:color w:val="000000"/>
          <w:bdr w:val="none" w:color="auto" w:sz="0" w:space="0" w:frame="1"/>
        </w:rPr>
        <w:t xml:space="preserve">(PD) </w:t>
      </w:r>
      <w:r w:rsidRPr="44AA49A8">
        <w:rPr>
          <w:rStyle w:val="normaltextrun"/>
          <w:color w:val="000000"/>
          <w:bdr w:val="none" w:color="auto" w:sz="0" w:space="0" w:frame="1"/>
        </w:rPr>
        <w:t>oggetto della co-progettazione;</w:t>
      </w:r>
    </w:p>
    <w:p w:rsidR="005D4B3D" w:rsidP="44AA49A8" w:rsidRDefault="005D4B3D" w14:paraId="06BE7E4D" w14:textId="77777777">
      <w:pPr>
        <w:jc w:val="both"/>
        <w:rPr>
          <w:rStyle w:val="normaltextrun"/>
          <w:color w:val="000000"/>
          <w:bdr w:val="none" w:color="auto" w:sz="0" w:space="0" w:frame="1"/>
        </w:rPr>
      </w:pPr>
    </w:p>
    <w:p w:rsidR="005D4B3D" w:rsidP="44AA49A8" w:rsidRDefault="005D4B3D" w14:paraId="43E33674" w14:textId="4E283BE0">
      <w:pPr>
        <w:jc w:val="both"/>
        <w:rPr>
          <w:color w:val="000000" w:themeColor="text1"/>
        </w:rPr>
      </w:pPr>
      <w:r w:rsidRPr="44AA49A8">
        <w:rPr>
          <w:b/>
          <w:bCs/>
          <w:color w:val="000000" w:themeColor="text1"/>
        </w:rPr>
        <w:t>Rilevato, infine, che</w:t>
      </w:r>
      <w:r w:rsidRPr="44AA49A8">
        <w:rPr>
          <w:color w:val="000000" w:themeColor="text1"/>
        </w:rPr>
        <w:t> </w:t>
      </w:r>
    </w:p>
    <w:p w:rsidR="005D4B3D" w:rsidP="44AA49A8" w:rsidRDefault="005D4B3D" w14:paraId="4ABFC680" w14:textId="73E26E32">
      <w:pPr>
        <w:jc w:val="both"/>
        <w:rPr>
          <w:rStyle w:val="normaltextrun"/>
          <w:color w:val="000000"/>
          <w:bdr w:val="none" w:color="auto" w:sz="0" w:space="0" w:frame="1"/>
        </w:rPr>
      </w:pPr>
      <w:r>
        <w:rPr>
          <w:rStyle w:val="normaltextrun"/>
          <w:color w:val="000000"/>
          <w:bdr w:val="none" w:color="auto" w:sz="0" w:space="0" w:frame="1"/>
        </w:rPr>
        <w:t>-</w:t>
      </w:r>
      <w:r w:rsidRPr="005D4B3D">
        <w:rPr>
          <w:rStyle w:val="normaltextrun"/>
          <w:color w:val="000000"/>
          <w:bdr w:val="none" w:color="auto" w:sz="0" w:space="0" w:frame="1"/>
        </w:rPr>
        <w:t>la verifica del possesso dei requisiti del soggetto attuatore degli interventi – autodichiarati nell’ambito della procedura ad evidenza pubblica – ha dato esito positivo e pertanto può procedersi con la sottoscrizione della convenzione mediante la quale regolare i reciproci rapporti fra le Parti</w:t>
      </w:r>
      <w:r>
        <w:rPr>
          <w:rStyle w:val="normaltextrun"/>
          <w:color w:val="000000"/>
          <w:bdr w:val="none" w:color="auto" w:sz="0" w:space="0" w:frame="1"/>
        </w:rPr>
        <w:t>;</w:t>
      </w:r>
    </w:p>
    <w:p w:rsidR="005D4B3D" w:rsidP="44AA49A8" w:rsidRDefault="005D4B3D" w14:paraId="32DAF2F4" w14:textId="77777777">
      <w:pPr>
        <w:jc w:val="both"/>
        <w:rPr>
          <w:rStyle w:val="normaltextrun"/>
          <w:color w:val="000000"/>
          <w:bdr w:val="none" w:color="auto" w:sz="0" w:space="0" w:frame="1"/>
        </w:rPr>
      </w:pPr>
    </w:p>
    <w:p w:rsidRPr="005D4B3D" w:rsidR="005D4B3D" w:rsidP="44AA49A8" w:rsidRDefault="005D4B3D" w14:paraId="3B98DC20" w14:textId="77777777">
      <w:pPr>
        <w:jc w:val="both"/>
        <w:rPr>
          <w:color w:val="000000"/>
          <w:bdr w:val="none" w:color="auto" w:sz="0" w:space="0" w:frame="1"/>
        </w:rPr>
      </w:pPr>
      <w:r w:rsidRPr="005D4B3D">
        <w:rPr>
          <w:b/>
          <w:bCs/>
          <w:color w:val="000000"/>
          <w:bdr w:val="none" w:color="auto" w:sz="0" w:space="0" w:frame="1"/>
        </w:rPr>
        <w:t>Visti</w:t>
      </w:r>
      <w:r w:rsidRPr="005D4B3D">
        <w:rPr>
          <w:color w:val="000000"/>
          <w:bdr w:val="none" w:color="auto" w:sz="0" w:space="0" w:frame="1"/>
        </w:rPr>
        <w:t> </w:t>
      </w:r>
    </w:p>
    <w:p w:rsidRPr="005D4B3D" w:rsidR="005D4B3D" w:rsidP="44AA49A8" w:rsidRDefault="005D4B3D" w14:paraId="72417B22" w14:textId="77777777">
      <w:pPr>
        <w:jc w:val="both"/>
        <w:rPr>
          <w:color w:val="000000"/>
          <w:bdr w:val="none" w:color="auto" w:sz="0" w:space="0" w:frame="1"/>
        </w:rPr>
      </w:pPr>
      <w:r w:rsidRPr="005D4B3D">
        <w:rPr>
          <w:color w:val="000000"/>
          <w:bdr w:val="none" w:color="auto" w:sz="0" w:space="0" w:frame="1"/>
        </w:rPr>
        <w:t> </w:t>
      </w:r>
    </w:p>
    <w:p w:rsidRPr="005D4B3D" w:rsidR="005D4B3D" w:rsidP="44AA49A8" w:rsidRDefault="005D4B3D" w14:paraId="551DBA71" w14:textId="77777777">
      <w:pPr>
        <w:jc w:val="both"/>
        <w:rPr>
          <w:color w:val="000000"/>
          <w:bdr w:val="none" w:color="auto" w:sz="0" w:space="0" w:frame="1"/>
        </w:rPr>
      </w:pPr>
      <w:r w:rsidRPr="005D4B3D">
        <w:rPr>
          <w:color w:val="000000"/>
          <w:bdr w:val="none" w:color="auto" w:sz="0" w:space="0" w:frame="1"/>
        </w:rPr>
        <w:t>- l’art. 118, quarto comma, della Costituzione; - la legge n. 328/2000 e ss. mm.; </w:t>
      </w:r>
    </w:p>
    <w:p w:rsidRPr="005D4B3D" w:rsidR="005D4B3D" w:rsidP="44AA49A8" w:rsidRDefault="005D4B3D" w14:paraId="70865AE3" w14:textId="77777777">
      <w:pPr>
        <w:jc w:val="both"/>
        <w:rPr>
          <w:color w:val="000000"/>
          <w:bdr w:val="none" w:color="auto" w:sz="0" w:space="0" w:frame="1"/>
        </w:rPr>
      </w:pPr>
      <w:r w:rsidRPr="005D4B3D">
        <w:rPr>
          <w:color w:val="000000"/>
          <w:bdr w:val="none" w:color="auto" w:sz="0" w:space="0" w:frame="1"/>
        </w:rPr>
        <w:t>- il D.P.C.M. 30 marzo 2001; </w:t>
      </w:r>
    </w:p>
    <w:p w:rsidRPr="005D4B3D" w:rsidR="005D4B3D" w:rsidP="44AA49A8" w:rsidRDefault="005D4B3D" w14:paraId="6D59AE7F" w14:textId="77777777">
      <w:pPr>
        <w:jc w:val="both"/>
        <w:rPr>
          <w:color w:val="000000"/>
          <w:bdr w:val="none" w:color="auto" w:sz="0" w:space="0" w:frame="1"/>
        </w:rPr>
      </w:pPr>
      <w:r w:rsidRPr="005D4B3D">
        <w:rPr>
          <w:color w:val="000000"/>
          <w:bdr w:val="none" w:color="auto" w:sz="0" w:space="0" w:frame="1"/>
        </w:rPr>
        <w:t>- la legge n. 136/2010 e ss. mm.; </w:t>
      </w:r>
    </w:p>
    <w:p w:rsidRPr="005D4B3D" w:rsidR="005D4B3D" w:rsidP="00B5A046" w:rsidRDefault="005D4B3D" w14:paraId="24883E0B" w14:textId="5A3D3255">
      <w:pPr>
        <w:jc w:val="both"/>
        <w:rPr>
          <w:color w:val="000000"/>
          <w:bdr w:val="none" w:color="auto" w:sz="0" w:space="0" w:frame="1"/>
        </w:rPr>
      </w:pPr>
      <w:r w:rsidRPr="00B5A046">
        <w:rPr>
          <w:color w:val="000000"/>
          <w:bdr w:val="none" w:color="auto" w:sz="0" w:space="0" w:frame="1"/>
        </w:rPr>
        <w:t xml:space="preserve">- la legge regionale n. </w:t>
      </w:r>
      <w:r w:rsidRPr="00B5A046" w:rsidR="241CB092">
        <w:rPr>
          <w:color w:val="000000"/>
          <w:bdr w:val="none" w:color="auto" w:sz="0" w:space="0" w:frame="1"/>
        </w:rPr>
        <w:t>3</w:t>
      </w:r>
      <w:r w:rsidRPr="00B5A046" w:rsidR="292AAA28">
        <w:rPr>
          <w:color w:val="000000"/>
          <w:bdr w:val="none" w:color="auto" w:sz="0" w:space="0" w:frame="1"/>
        </w:rPr>
        <w:t>28</w:t>
      </w:r>
      <w:r w:rsidRPr="00B5A046">
        <w:rPr>
          <w:color w:val="000000"/>
          <w:bdr w:val="none" w:color="auto" w:sz="0" w:space="0" w:frame="1"/>
        </w:rPr>
        <w:t>/200</w:t>
      </w:r>
      <w:r w:rsidRPr="00B5A046" w:rsidR="07D3B2CD">
        <w:rPr>
          <w:color w:val="000000"/>
          <w:bdr w:val="none" w:color="auto" w:sz="0" w:space="0" w:frame="1"/>
        </w:rPr>
        <w:t>0</w:t>
      </w:r>
      <w:r w:rsidRPr="00B5A046">
        <w:rPr>
          <w:color w:val="000000"/>
          <w:bdr w:val="none" w:color="auto" w:sz="0" w:space="0" w:frame="1"/>
        </w:rPr>
        <w:t xml:space="preserve"> e ss. mm.; - la legge regionale n. </w:t>
      </w:r>
      <w:r w:rsidRPr="00B5A046" w:rsidR="7560DCF5">
        <w:rPr>
          <w:color w:val="000000"/>
          <w:bdr w:val="none" w:color="auto" w:sz="0" w:space="0" w:frame="1"/>
        </w:rPr>
        <w:t>3</w:t>
      </w:r>
      <w:r w:rsidRPr="00B5A046">
        <w:rPr>
          <w:color w:val="000000"/>
          <w:bdr w:val="none" w:color="auto" w:sz="0" w:space="0" w:frame="1"/>
        </w:rPr>
        <w:t>/20</w:t>
      </w:r>
      <w:r w:rsidRPr="00B5A046" w:rsidR="13D71C04">
        <w:rPr>
          <w:color w:val="000000"/>
          <w:bdr w:val="none" w:color="auto" w:sz="0" w:space="0" w:frame="1"/>
        </w:rPr>
        <w:t>0</w:t>
      </w:r>
      <w:r w:rsidRPr="00B5A046">
        <w:rPr>
          <w:color w:val="000000"/>
          <w:bdr w:val="none" w:color="auto" w:sz="0" w:space="0" w:frame="1"/>
        </w:rPr>
        <w:t>8; </w:t>
      </w:r>
    </w:p>
    <w:p w:rsidRPr="005D4B3D" w:rsidR="005D4B3D" w:rsidP="44AA49A8" w:rsidRDefault="005D4B3D" w14:paraId="6E1312BC" w14:textId="68E7EC34">
      <w:pPr>
        <w:jc w:val="both"/>
        <w:rPr>
          <w:color w:val="000000" w:themeColor="text1"/>
        </w:rPr>
      </w:pPr>
      <w:r w:rsidRPr="005D4B3D">
        <w:rPr>
          <w:color w:val="000000"/>
          <w:bdr w:val="none" w:color="auto" w:sz="0" w:space="0" w:frame="1"/>
        </w:rPr>
        <w:t>- le Linee Guida dell’ANAC in materia di affidamento di servizi sociali;</w:t>
      </w:r>
    </w:p>
    <w:p w:rsidRPr="005D4B3D" w:rsidR="005D4B3D" w:rsidP="44AA49A8" w:rsidRDefault="005D4B3D" w14:paraId="17A5F27E" w14:textId="77777777">
      <w:pPr>
        <w:jc w:val="both"/>
        <w:rPr>
          <w:color w:val="000000"/>
          <w:bdr w:val="none" w:color="auto" w:sz="0" w:space="0" w:frame="1"/>
        </w:rPr>
      </w:pPr>
      <w:r w:rsidRPr="005D4B3D">
        <w:rPr>
          <w:color w:val="000000"/>
          <w:bdr w:val="none" w:color="auto" w:sz="0" w:space="0" w:frame="1"/>
        </w:rPr>
        <w:t>- la legge n. 106/2016; </w:t>
      </w:r>
    </w:p>
    <w:p w:rsidRPr="005D4B3D" w:rsidR="005D4B3D" w:rsidP="44AA49A8" w:rsidRDefault="005D4B3D" w14:paraId="4BCD2774" w14:textId="77045490">
      <w:pPr>
        <w:jc w:val="both"/>
        <w:rPr>
          <w:color w:val="000000"/>
          <w:bdr w:val="none" w:color="auto" w:sz="0" w:space="0" w:frame="1"/>
        </w:rPr>
      </w:pPr>
      <w:r w:rsidRPr="005D4B3D">
        <w:rPr>
          <w:color w:val="000000"/>
          <w:bdr w:val="none" w:color="auto" w:sz="0" w:space="0" w:frame="1"/>
        </w:rPr>
        <w:t>- il d. lgs. n. 117/2017 e ss. mm.; - la legge n. 241/1990 e ss. mm.; - il D. Lgs. n. 267/2000 e ss. mm.; - la legge n. 124/2017 e ss. mm.; </w:t>
      </w:r>
    </w:p>
    <w:p w:rsidRPr="005D4B3D" w:rsidR="005D4B3D" w:rsidP="44AA49A8" w:rsidRDefault="005D4B3D" w14:paraId="186F5B4B" w14:textId="351F8701">
      <w:pPr>
        <w:jc w:val="both"/>
        <w:rPr>
          <w:color w:val="000000"/>
          <w:bdr w:val="none" w:color="auto" w:sz="0" w:space="0" w:frame="1"/>
        </w:rPr>
      </w:pPr>
      <w:r w:rsidRPr="44AA49A8">
        <w:rPr>
          <w:color w:val="000000"/>
          <w:bdr w:val="none" w:color="auto" w:sz="0" w:space="0" w:frame="1"/>
        </w:rPr>
        <w:t xml:space="preserve">- il piano di zona </w:t>
      </w:r>
      <w:r w:rsidRPr="44AA49A8" w:rsidR="6827F301">
        <w:rPr>
          <w:color w:val="000000"/>
          <w:bdr w:val="none" w:color="auto" w:sz="0" w:space="0" w:frame="1"/>
        </w:rPr>
        <w:t>2025-2027.</w:t>
      </w:r>
    </w:p>
    <w:p w:rsidR="0010551F" w:rsidP="44AA49A8" w:rsidRDefault="0010551F" w14:paraId="43E71A9E" w14:textId="77777777">
      <w:pPr>
        <w:jc w:val="both"/>
      </w:pPr>
    </w:p>
    <w:p w:rsidR="00B9423C" w:rsidP="44AA49A8" w:rsidRDefault="64FAA65B" w14:paraId="055ABC45" w14:textId="1ADA7222">
      <w:pPr>
        <w:jc w:val="both"/>
      </w:pPr>
      <w:r>
        <w:t>Tutto ciò premesso e considerato,</w:t>
      </w:r>
    </w:p>
    <w:p w:rsidR="00A4115C" w:rsidP="44AA49A8" w:rsidRDefault="00A4115C" w14:paraId="7F5BAD35" w14:textId="77777777">
      <w:pPr>
        <w:jc w:val="both"/>
      </w:pPr>
    </w:p>
    <w:p w:rsidR="00A4115C" w:rsidP="44AA49A8" w:rsidRDefault="00A4115C" w14:paraId="32DAADDA" w14:textId="3C657230">
      <w:pPr>
        <w:jc w:val="center"/>
      </w:pPr>
      <w:r w:rsidRPr="44AA49A8">
        <w:rPr>
          <w:b/>
          <w:bCs/>
        </w:rPr>
        <w:t>SI CONVIENE QUANTO SEGUE</w:t>
      </w:r>
    </w:p>
    <w:p w:rsidR="77DCDE47" w:rsidP="44AA49A8" w:rsidRDefault="77DCDE47" w14:paraId="15325121" w14:textId="1840BFEE">
      <w:pPr>
        <w:ind w:firstLine="708"/>
        <w:jc w:val="both"/>
      </w:pPr>
    </w:p>
    <w:p w:rsidRPr="000C4661" w:rsidR="0010551F" w:rsidP="44AA49A8" w:rsidRDefault="64FAA65B" w14:paraId="56FD46FF" w14:textId="12796E55">
      <w:pPr>
        <w:jc w:val="both"/>
        <w:rPr>
          <w:b/>
          <w:bCs/>
        </w:rPr>
      </w:pPr>
      <w:r w:rsidRPr="44AA49A8">
        <w:rPr>
          <w:b/>
          <w:bCs/>
        </w:rPr>
        <w:t>Art. 1 –</w:t>
      </w:r>
      <w:r w:rsidRPr="44AA49A8" w:rsidR="329EAECC">
        <w:rPr>
          <w:b/>
          <w:bCs/>
        </w:rPr>
        <w:t xml:space="preserve"> </w:t>
      </w:r>
      <w:r w:rsidRPr="44AA49A8" w:rsidR="00A4115C">
        <w:rPr>
          <w:b/>
          <w:bCs/>
        </w:rPr>
        <w:t>OGGETTO DELLA CONVENZIONE</w:t>
      </w:r>
    </w:p>
    <w:p w:rsidR="44AA49A8" w:rsidP="44AA49A8" w:rsidRDefault="44AA49A8" w14:paraId="01BFEB34" w14:textId="69897874">
      <w:pPr>
        <w:jc w:val="both"/>
        <w:rPr>
          <w:b/>
          <w:bCs/>
        </w:rPr>
      </w:pPr>
    </w:p>
    <w:p w:rsidR="00A4115C" w:rsidP="44AA49A8" w:rsidRDefault="00A4115C" w14:paraId="41469740" w14:textId="274E18AC">
      <w:pPr>
        <w:ind w:firstLine="708"/>
        <w:jc w:val="both"/>
        <w:rPr>
          <w:rStyle w:val="eop"/>
          <w:color w:val="000000" w:themeColor="text1"/>
        </w:rPr>
      </w:pPr>
      <w:r>
        <w:t>Oggetto della convenzione, sottoscritta</w:t>
      </w:r>
      <w:r w:rsidR="130CDF0E">
        <w:t xml:space="preserve"> </w:t>
      </w:r>
      <w:r>
        <w:t>fra le Parti, è la</w:t>
      </w:r>
      <w:r w:rsidR="32BD6974">
        <w:t xml:space="preserve"> </w:t>
      </w:r>
      <w:r>
        <w:t xml:space="preserve">regolamentazione del rapporto di collaborazione, finalizzato alla realizzazione degli interventi previsti nella propria Proposta </w:t>
      </w:r>
      <w:r w:rsidR="292F777C">
        <w:t>P</w:t>
      </w:r>
      <w:r>
        <w:t>rogettuale, positivamente valutata dalla Commissione,</w:t>
      </w:r>
      <w:r w:rsidR="1921EE2C">
        <w:t xml:space="preserve"> </w:t>
      </w:r>
      <w:r w:rsidR="3F2D4E0C">
        <w:t>come declinata</w:t>
      </w:r>
      <w:r w:rsidR="1921EE2C">
        <w:t xml:space="preserve"> nel Progetto Definitivo </w:t>
      </w:r>
      <w:r w:rsidR="1921EE2C">
        <w:lastRenderedPageBreak/>
        <w:t>approvato con Provvedimento del Direttore Generale n.</w:t>
      </w:r>
      <w:r w:rsidRPr="44AA49A8" w:rsidR="1921EE2C">
        <w:rPr>
          <w:rStyle w:val="normaltextrun"/>
          <w:color w:val="000000" w:themeColor="text1"/>
        </w:rPr>
        <w:t xml:space="preserve"> __ del __/__/____</w:t>
      </w:r>
      <w:r w:rsidR="1921EE2C">
        <w:t>, quale esito del percorso di co-progettazione</w:t>
      </w:r>
      <w:r w:rsidR="01D8538D">
        <w:t>.</w:t>
      </w:r>
    </w:p>
    <w:p w:rsidRPr="00A4115C" w:rsidR="00A4115C" w:rsidP="44AA49A8" w:rsidRDefault="00A4115C" w14:paraId="024FC09A" w14:textId="50F4EDF9">
      <w:pPr>
        <w:ind w:firstLine="708"/>
        <w:jc w:val="both"/>
      </w:pPr>
      <w:r>
        <w:t>A tale ultimo proposito, i documenti richiamati nelle Premesse sono allegati alla presente Convenzione per farne parte integrante e sostanziale. </w:t>
      </w:r>
    </w:p>
    <w:p w:rsidRPr="00A4115C" w:rsidR="00A4115C" w:rsidP="44AA49A8" w:rsidRDefault="27BEE792" w14:paraId="489C81F3" w14:noSpellErr="1" w14:textId="7B8B7B53">
      <w:pPr>
        <w:ind w:firstLine="708"/>
        <w:jc w:val="both"/>
      </w:pPr>
      <w:r w:rsidR="27BEE792">
        <w:rPr/>
        <w:t xml:space="preserve">L’Ente Attuatore Partner (di seguito </w:t>
      </w:r>
      <w:r w:rsidR="00A4115C">
        <w:rPr/>
        <w:t>EAP</w:t>
      </w:r>
      <w:r w:rsidR="33AD4EA5">
        <w:rPr/>
        <w:t>)</w:t>
      </w:r>
      <w:r w:rsidR="00A4115C">
        <w:rPr/>
        <w:t xml:space="preserve">, con la sottoscrizione della presente Convenzione, si impegna affinché le attività co-progettate con </w:t>
      </w:r>
      <w:r w:rsidR="5D8EBC89">
        <w:rPr/>
        <w:t xml:space="preserve">il Tavolo di co-progettazione </w:t>
      </w:r>
      <w:r w:rsidR="00A4115C">
        <w:rPr/>
        <w:t>siano svolte con le modalità convenute e per il periodo concordato. </w:t>
      </w:r>
    </w:p>
    <w:p w:rsidRPr="00A4115C" w:rsidR="00A4115C" w:rsidP="44AA49A8" w:rsidRDefault="00A4115C" w14:paraId="3732355A" w14:textId="6A5D358B">
      <w:pPr>
        <w:ind w:firstLine="708"/>
        <w:jc w:val="both"/>
      </w:pPr>
      <w:r>
        <w:t xml:space="preserve">In ragione di quanto precede, </w:t>
      </w:r>
      <w:r w:rsidR="33C28A9E">
        <w:t>l'</w:t>
      </w:r>
      <w:r>
        <w:t>EAP assum</w:t>
      </w:r>
      <w:r w:rsidR="30369065">
        <w:t xml:space="preserve">e </w:t>
      </w:r>
      <w:r>
        <w:t>l’impegno di apportare agli interventi tutte le necessarie migliorie, che saranno concordate, nel corso del rapporto convenzionale per assicurare la migliore tutela dell’interesse pubblico, fermo restando quanto previsto dall’Avviso pubblico e dai relativi Allegati, e nello spirito tipico del rapporto di collaborazione attivato con la co-progettazione. </w:t>
      </w:r>
    </w:p>
    <w:p w:rsidR="56979390" w:rsidP="44AA49A8" w:rsidRDefault="56979390" w14:paraId="56648114" w14:textId="3070F087">
      <w:pPr>
        <w:jc w:val="both"/>
      </w:pPr>
    </w:p>
    <w:p w:rsidR="00C4C302" w:rsidP="44AA49A8" w:rsidRDefault="00C4C302" w14:paraId="6D665F42" w14:textId="73B3352F">
      <w:pPr>
        <w:widowControl w:val="0"/>
        <w:ind w:right="-20"/>
        <w:rPr>
          <w:b/>
          <w:bCs/>
        </w:rPr>
      </w:pPr>
      <w:r w:rsidRPr="44AA49A8">
        <w:rPr>
          <w:b/>
          <w:bCs/>
        </w:rPr>
        <w:t>Art. 2 – DURATA DELLA CONVENZIONE</w:t>
      </w:r>
    </w:p>
    <w:p w:rsidR="56979390" w:rsidP="44AA49A8" w:rsidRDefault="56979390" w14:paraId="31E55238" w14:textId="52495FF4">
      <w:pPr>
        <w:spacing w:after="27"/>
        <w:rPr>
          <w:rFonts w:ascii="Calibri" w:hAnsi="Calibri" w:eastAsia="Calibri" w:cs="Calibri"/>
          <w:color w:val="000000" w:themeColor="text1"/>
        </w:rPr>
      </w:pPr>
    </w:p>
    <w:p w:rsidR="00C4C302" w:rsidP="44AA49A8" w:rsidRDefault="00C4C302" w14:paraId="4A352A23" w14:textId="593EEF44">
      <w:pPr>
        <w:widowControl w:val="0"/>
        <w:ind w:right="-20" w:firstLine="708"/>
      </w:pPr>
      <w:r w:rsidRPr="44AA49A8">
        <w:t>La presente convenzione ha validità dal</w:t>
      </w:r>
      <w:r w:rsidRPr="44AA49A8" w:rsidR="3B35785C">
        <w:t xml:space="preserve"> </w:t>
      </w:r>
      <w:r w:rsidRPr="44AA49A8">
        <w:t xml:space="preserve"> </w:t>
      </w:r>
      <w:r w:rsidRPr="44AA49A8" w:rsidR="4B262CD1">
        <w:t>__</w:t>
      </w:r>
      <w:r w:rsidRPr="44AA49A8">
        <w:t>/</w:t>
      </w:r>
      <w:r w:rsidRPr="44AA49A8" w:rsidR="4B451019">
        <w:t>__/____</w:t>
      </w:r>
      <w:r w:rsidRPr="44AA49A8">
        <w:t xml:space="preserve"> al </w:t>
      </w:r>
      <w:r w:rsidRPr="44AA49A8" w:rsidR="1C695428">
        <w:t>__</w:t>
      </w:r>
      <w:r w:rsidRPr="44AA49A8">
        <w:t>/</w:t>
      </w:r>
      <w:r w:rsidRPr="44AA49A8" w:rsidR="5866E888">
        <w:t>__</w:t>
      </w:r>
      <w:r w:rsidRPr="44AA49A8">
        <w:t>/</w:t>
      </w:r>
      <w:r w:rsidRPr="44AA49A8" w:rsidR="4ADFDAE4">
        <w:t>____</w:t>
      </w:r>
    </w:p>
    <w:p w:rsidR="2D7B0B34" w:rsidP="44AA49A8" w:rsidRDefault="2D7B0B34" w14:paraId="3800B1C6" w14:textId="53EF5DD1">
      <w:pPr>
        <w:ind w:firstLine="708"/>
        <w:jc w:val="both"/>
      </w:pPr>
      <w:r w:rsidRPr="44AA49A8">
        <w:t>L'Amministrazione procedente (AP)</w:t>
      </w:r>
      <w:r w:rsidRPr="44AA49A8" w:rsidR="38ADB7A4">
        <w:t xml:space="preserve"> si riserva la facoltà di estendere la presente convenzione a fronte di economie e di eventuali ulteriori finanziamenti che verranno stanziati in ordine alle esigenze di cui alla presente iniziativa di collaborazione.</w:t>
      </w:r>
    </w:p>
    <w:p w:rsidR="38ADB7A4" w:rsidP="44AA49A8" w:rsidRDefault="38ADB7A4" w14:paraId="05F2DCEE" w14:textId="77777777">
      <w:pPr>
        <w:jc w:val="both"/>
      </w:pPr>
      <w:r w:rsidRPr="44AA49A8">
        <w:t xml:space="preserve">Alla naturale scadenza il rapporto si intenderà risolto di diritto, senza onere né obbligo di disdetta. </w:t>
      </w:r>
    </w:p>
    <w:p w:rsidR="44AA49A8" w:rsidP="44AA49A8" w:rsidRDefault="44AA49A8" w14:paraId="1912F42A" w14:textId="0DE60660">
      <w:pPr>
        <w:widowControl w:val="0"/>
        <w:ind w:right="239"/>
        <w:rPr>
          <w:rFonts w:ascii="Calibri" w:hAnsi="Calibri" w:eastAsia="Calibri" w:cs="Calibri"/>
          <w:color w:val="000000" w:themeColor="text1"/>
          <w:sz w:val="22"/>
          <w:szCs w:val="22"/>
        </w:rPr>
      </w:pPr>
    </w:p>
    <w:p w:rsidR="44AA49A8" w:rsidP="44AA49A8" w:rsidRDefault="44AA49A8" w14:paraId="2E3EEDC8" w14:textId="56435B0D">
      <w:pPr>
        <w:widowControl w:val="0"/>
        <w:ind w:right="239"/>
        <w:rPr>
          <w:rFonts w:ascii="Calibri" w:hAnsi="Calibri" w:eastAsia="Calibri" w:cs="Calibri"/>
          <w:color w:val="000000" w:themeColor="text1"/>
          <w:sz w:val="22"/>
          <w:szCs w:val="22"/>
        </w:rPr>
      </w:pPr>
    </w:p>
    <w:p w:rsidR="00C4C302" w:rsidP="44AA49A8" w:rsidRDefault="00C4C302" w14:paraId="3556B80A" w14:textId="45A57EA8">
      <w:pPr>
        <w:widowControl w:val="0"/>
        <w:ind w:right="-20"/>
        <w:rPr>
          <w:b/>
          <w:bCs/>
        </w:rPr>
      </w:pPr>
      <w:r w:rsidRPr="44AA49A8">
        <w:rPr>
          <w:b/>
          <w:bCs/>
        </w:rPr>
        <w:t>Art. 3 – RISORSE MESSE A DISPOSIZIONI DALLE PARTI</w:t>
      </w:r>
    </w:p>
    <w:p w:rsidR="56979390" w:rsidP="44AA49A8" w:rsidRDefault="56979390" w14:paraId="46FB9E23" w14:textId="5D409142">
      <w:pPr>
        <w:spacing w:after="29"/>
        <w:rPr>
          <w:rFonts w:ascii="Calibri" w:hAnsi="Calibri" w:eastAsia="Calibri" w:cs="Calibri"/>
          <w:color w:val="000000" w:themeColor="text1"/>
        </w:rPr>
      </w:pPr>
    </w:p>
    <w:p w:rsidRPr="00C75C85" w:rsidR="00C4C302" w:rsidP="00B5A046" w:rsidRDefault="00C4C302" w14:paraId="41DB55C6" w14:textId="2FB39155">
      <w:pPr>
        <w:widowControl w:val="0"/>
        <w:ind w:firstLine="708"/>
        <w:jc w:val="both"/>
      </w:pPr>
      <w:r w:rsidRPr="00B5A046">
        <w:t xml:space="preserve">Per realizzare le finalità e gli obiettivi degli interventi, </w:t>
      </w:r>
      <w:r w:rsidRPr="00B5A046" w:rsidR="112D12AA">
        <w:t>l'</w:t>
      </w:r>
      <w:r w:rsidRPr="00B5A046">
        <w:t>EAP mett</w:t>
      </w:r>
      <w:r w:rsidRPr="00B5A046" w:rsidR="42217A04">
        <w:t>e</w:t>
      </w:r>
      <w:r w:rsidRPr="00B5A046">
        <w:t xml:space="preserve"> a disposizione le risorse strumentali (attrezzature </w:t>
      </w:r>
      <w:r w:rsidRPr="00B5A046" w:rsidR="085C240C">
        <w:t>e</w:t>
      </w:r>
      <w:r w:rsidRPr="00B5A046" w:rsidR="53967526">
        <w:t xml:space="preserve"> </w:t>
      </w:r>
      <w:r w:rsidRPr="00B5A046" w:rsidR="085C240C">
        <w:t>mezzi</w:t>
      </w:r>
      <w:r w:rsidRPr="00B5A046">
        <w:t xml:space="preserve">), umane proprie (personale dipendente e/o prestatori d’opera intellettuale e/o di servizio, etc., operanti a qualunque titolo), e finanziarie individuate nella propria </w:t>
      </w:r>
      <w:r w:rsidRPr="00B5A046" w:rsidR="60186A22">
        <w:t>P</w:t>
      </w:r>
      <w:r w:rsidRPr="00B5A046">
        <w:t xml:space="preserve">roposta </w:t>
      </w:r>
      <w:r w:rsidRPr="00C75C85" w:rsidR="0F2A236C">
        <w:t>P</w:t>
      </w:r>
      <w:r w:rsidRPr="00C75C85">
        <w:t xml:space="preserve">rogettuale </w:t>
      </w:r>
      <w:r w:rsidRPr="00C75C85" w:rsidR="1747080D">
        <w:t>e di seguito elencate:</w:t>
      </w:r>
    </w:p>
    <w:p w:rsidR="00C75C85" w:rsidP="00C75C85" w:rsidRDefault="00C75C85" w14:paraId="741FBBE6" w14:textId="38F4573C">
      <w:pPr>
        <w:pStyle w:val="Paragrafoelenco"/>
        <w:widowControl w:val="0"/>
        <w:numPr>
          <w:ilvl w:val="0"/>
          <w:numId w:val="39"/>
        </w:numPr>
        <w:jc w:val="both"/>
      </w:pPr>
      <w:r>
        <w:t>_______________</w:t>
      </w:r>
    </w:p>
    <w:p w:rsidR="00C75C85" w:rsidP="00D568F0" w:rsidRDefault="00D568F0" w14:paraId="25FF72BE" w14:textId="4E0BE6CC">
      <w:pPr>
        <w:pStyle w:val="Paragrafoelenco"/>
        <w:widowControl w:val="0"/>
        <w:numPr>
          <w:ilvl w:val="0"/>
          <w:numId w:val="39"/>
        </w:numPr>
        <w:jc w:val="both"/>
      </w:pPr>
      <w:r>
        <w:t>_______________</w:t>
      </w:r>
    </w:p>
    <w:p w:rsidR="00C4C302" w:rsidP="44AA49A8" w:rsidRDefault="00C4C302" w14:paraId="743E7DE2" w14:textId="00786676">
      <w:pPr>
        <w:widowControl w:val="0"/>
        <w:ind w:firstLine="708"/>
        <w:jc w:val="both"/>
      </w:pPr>
      <w:r w:rsidRPr="00B5A046">
        <w:t xml:space="preserve">Per la realizzazione degli interventi previsti dall’Avviso, </w:t>
      </w:r>
      <w:r w:rsidRPr="00B5A046" w:rsidR="6164DDB5">
        <w:t>Azienda Insieme per il Sociale</w:t>
      </w:r>
      <w:r w:rsidRPr="00B5A046">
        <w:t xml:space="preserve"> metterà a disposizione de</w:t>
      </w:r>
      <w:r w:rsidRPr="00B5A046" w:rsidR="7E6C9BDF">
        <w:t>ll'</w:t>
      </w:r>
      <w:r w:rsidRPr="00B5A046">
        <w:t>EAP le seguenti risorse:</w:t>
      </w:r>
    </w:p>
    <w:p w:rsidRPr="00F63B3B" w:rsidR="44AA49A8" w:rsidP="00F63B3B" w:rsidRDefault="75F83C5F" w14:paraId="0B8BB419" w14:textId="0FAD727A">
      <w:pPr>
        <w:pStyle w:val="Paragrafoelenco"/>
        <w:widowControl w:val="0"/>
        <w:numPr>
          <w:ilvl w:val="0"/>
          <w:numId w:val="40"/>
        </w:numPr>
        <w:ind w:right="-20"/>
        <w:jc w:val="both"/>
        <w:rPr>
          <w:rFonts w:ascii="Times New Roman" w:hAnsi="Times New Roman" w:eastAsia="Times New Roman"/>
          <w:sz w:val="24"/>
          <w:szCs w:val="24"/>
          <w:lang w:eastAsia="it-IT"/>
        </w:rPr>
      </w:pPr>
      <w:r w:rsidRPr="00D568F0">
        <w:rPr>
          <w:rFonts w:ascii="Times New Roman" w:hAnsi="Times New Roman" w:eastAsia="Times New Roman"/>
          <w:sz w:val="24"/>
          <w:szCs w:val="24"/>
          <w:lang w:eastAsia="it-IT"/>
        </w:rPr>
        <w:t>€ 76.500,00 annui per un valore massimo per il triennio di euro 229.500,00 (Iva inclusa, ove dovuta)</w:t>
      </w:r>
      <w:r w:rsidRPr="00D568F0" w:rsidR="56432D0F">
        <w:rPr>
          <w:rFonts w:ascii="Times New Roman" w:hAnsi="Times New Roman" w:eastAsia="Times New Roman"/>
          <w:sz w:val="24"/>
          <w:szCs w:val="24"/>
          <w:lang w:eastAsia="it-IT"/>
        </w:rPr>
        <w:t xml:space="preserve"> come contributo riconosciuto per l’espletamento delle attività individuate dalla presente</w:t>
      </w:r>
      <w:r w:rsidRPr="00D568F0" w:rsidR="4378ED10">
        <w:rPr>
          <w:rFonts w:ascii="Times New Roman" w:hAnsi="Times New Roman" w:eastAsia="Times New Roman"/>
          <w:sz w:val="24"/>
          <w:szCs w:val="24"/>
          <w:lang w:eastAsia="it-IT"/>
        </w:rPr>
        <w:t xml:space="preserve"> </w:t>
      </w:r>
      <w:r w:rsidRPr="00D568F0" w:rsidR="56432D0F">
        <w:rPr>
          <w:rFonts w:ascii="Times New Roman" w:hAnsi="Times New Roman" w:eastAsia="Times New Roman"/>
          <w:sz w:val="24"/>
          <w:szCs w:val="24"/>
          <w:lang w:eastAsia="it-IT"/>
        </w:rPr>
        <w:t>convenzione</w:t>
      </w:r>
      <w:r w:rsidRPr="00D568F0">
        <w:rPr>
          <w:rFonts w:ascii="Times New Roman" w:hAnsi="Times New Roman" w:eastAsia="Times New Roman"/>
          <w:sz w:val="24"/>
          <w:szCs w:val="24"/>
          <w:lang w:eastAsia="it-IT"/>
        </w:rPr>
        <w:t xml:space="preserve">, </w:t>
      </w:r>
      <w:r w:rsidR="00D568F0">
        <w:rPr>
          <w:rFonts w:ascii="Times New Roman" w:hAnsi="Times New Roman" w:eastAsia="Times New Roman"/>
          <w:sz w:val="24"/>
          <w:szCs w:val="24"/>
          <w:lang w:eastAsia="it-IT"/>
        </w:rPr>
        <w:t>ch</w:t>
      </w:r>
      <w:r w:rsidRPr="00D568F0">
        <w:rPr>
          <w:rFonts w:ascii="Times New Roman" w:hAnsi="Times New Roman" w:eastAsia="Times New Roman"/>
          <w:sz w:val="24"/>
          <w:szCs w:val="24"/>
          <w:lang w:eastAsia="it-IT"/>
        </w:rPr>
        <w:t>e verrà corrisposto</w:t>
      </w:r>
      <w:r w:rsidR="00D568F0">
        <w:rPr>
          <w:rFonts w:ascii="Times New Roman" w:hAnsi="Times New Roman" w:eastAsia="Times New Roman"/>
          <w:sz w:val="24"/>
          <w:szCs w:val="24"/>
          <w:lang w:eastAsia="it-IT"/>
        </w:rPr>
        <w:t xml:space="preserve"> sulla base dell’avanzamento delle attività</w:t>
      </w:r>
      <w:r w:rsidR="00F63B3B">
        <w:rPr>
          <w:rFonts w:ascii="Times New Roman" w:hAnsi="Times New Roman" w:eastAsia="Times New Roman"/>
          <w:sz w:val="24"/>
          <w:szCs w:val="24"/>
          <w:lang w:eastAsia="it-IT"/>
        </w:rPr>
        <w:t xml:space="preserve"> e</w:t>
      </w:r>
      <w:r w:rsidRPr="00D568F0">
        <w:rPr>
          <w:rFonts w:ascii="Times New Roman" w:hAnsi="Times New Roman" w:eastAsia="Times New Roman"/>
          <w:sz w:val="24"/>
          <w:szCs w:val="24"/>
          <w:lang w:eastAsia="it-IT"/>
        </w:rPr>
        <w:t xml:space="preserve"> </w:t>
      </w:r>
      <w:r w:rsidRPr="00D568F0" w:rsidR="32B1B67F">
        <w:rPr>
          <w:rFonts w:ascii="Times New Roman" w:hAnsi="Times New Roman" w:eastAsia="Times New Roman"/>
          <w:sz w:val="24"/>
          <w:szCs w:val="24"/>
          <w:lang w:eastAsia="it-IT"/>
        </w:rPr>
        <w:t>a seguito di regolare fattura</w:t>
      </w:r>
      <w:r w:rsidR="00F63B3B">
        <w:rPr>
          <w:rFonts w:ascii="Times New Roman" w:hAnsi="Times New Roman" w:eastAsia="Times New Roman"/>
          <w:sz w:val="24"/>
          <w:szCs w:val="24"/>
          <w:lang w:eastAsia="it-IT"/>
        </w:rPr>
        <w:t>.</w:t>
      </w:r>
    </w:p>
    <w:p w:rsidR="00C4C302" w:rsidP="44AA49A8" w:rsidRDefault="00C4C302" w14:paraId="4ADD57C3" w14:textId="3BB546D4">
      <w:pPr>
        <w:widowControl w:val="0"/>
        <w:ind w:firstLine="708"/>
        <w:jc w:val="both"/>
      </w:pPr>
      <w:r w:rsidRPr="44AA49A8">
        <w:t>A tale ultimo proposito, si precisa che l’importo corrispondente alle risorse, a vario titolo, messe a disposizione da</w:t>
      </w:r>
      <w:r w:rsidRPr="44AA49A8" w:rsidR="22B6CDA7">
        <w:t xml:space="preserve"> Azienda Insieme per il Sociale</w:t>
      </w:r>
      <w:r w:rsidRPr="44AA49A8">
        <w:t>, costituisce il massimo importo</w:t>
      </w:r>
      <w:r w:rsidRPr="44AA49A8" w:rsidR="0E4938BE">
        <w:t xml:space="preserve"> </w:t>
      </w:r>
      <w:r w:rsidRPr="44AA49A8">
        <w:t>erogabile dall’Amministrazione procedente e deve, pertanto, intendersi comprensivo di IVA, se e nella misura in cui è dovuta, ai sensi della normativa vigente.</w:t>
      </w:r>
    </w:p>
    <w:p w:rsidR="44AA49A8" w:rsidP="44AA49A8" w:rsidRDefault="44AA49A8" w14:paraId="25104D46" w14:textId="6E730B0F">
      <w:pPr>
        <w:widowControl w:val="0"/>
        <w:ind w:firstLine="708"/>
        <w:jc w:val="both"/>
      </w:pPr>
    </w:p>
    <w:p w:rsidR="223CC1CB" w:rsidP="44AA49A8" w:rsidRDefault="223CC1CB" w14:paraId="1F2916C3" w14:textId="2240E7F2">
      <w:pPr>
        <w:widowControl w:val="0"/>
        <w:ind w:right="-20"/>
        <w:rPr>
          <w:b/>
          <w:bCs/>
        </w:rPr>
      </w:pPr>
      <w:r w:rsidRPr="44AA49A8">
        <w:rPr>
          <w:b/>
          <w:bCs/>
        </w:rPr>
        <w:t xml:space="preserve">Art. </w:t>
      </w:r>
      <w:r w:rsidRPr="44AA49A8" w:rsidR="7394FD20">
        <w:rPr>
          <w:b/>
          <w:bCs/>
        </w:rPr>
        <w:t>4</w:t>
      </w:r>
      <w:r w:rsidRPr="44AA49A8">
        <w:rPr>
          <w:b/>
          <w:bCs/>
        </w:rPr>
        <w:t xml:space="preserve"> – </w:t>
      </w:r>
      <w:r w:rsidRPr="44AA49A8" w:rsidR="3276F1B2">
        <w:rPr>
          <w:b/>
          <w:bCs/>
        </w:rPr>
        <w:t>TRACC</w:t>
      </w:r>
      <w:r w:rsidRPr="44AA49A8">
        <w:rPr>
          <w:b/>
          <w:bCs/>
        </w:rPr>
        <w:t>I</w:t>
      </w:r>
      <w:r w:rsidRPr="44AA49A8" w:rsidR="3276F1B2">
        <w:rPr>
          <w:b/>
          <w:bCs/>
        </w:rPr>
        <w:t>ABILITA’ DEI FLUSSI FINANZIARI</w:t>
      </w:r>
    </w:p>
    <w:p w:rsidR="44AA49A8" w:rsidP="44AA49A8" w:rsidRDefault="44AA49A8" w14:paraId="467A095B" w14:textId="7E8BE809">
      <w:pPr>
        <w:spacing w:after="29"/>
        <w:rPr>
          <w:rFonts w:ascii="Calibri" w:hAnsi="Calibri" w:eastAsia="Calibri" w:cs="Calibri"/>
          <w:color w:val="000000" w:themeColor="text1"/>
        </w:rPr>
      </w:pPr>
    </w:p>
    <w:p w:rsidR="223CC1CB" w:rsidP="44AA49A8" w:rsidRDefault="00F63B3B" w14:paraId="3E987FC4" w14:textId="7C3903E3">
      <w:pPr>
        <w:widowControl w:val="0"/>
        <w:ind w:right="260" w:firstLine="708"/>
        <w:jc w:val="both"/>
        <w:rPr>
          <w:color w:val="000000" w:themeColor="text1"/>
        </w:rPr>
      </w:pPr>
      <w:r>
        <w:rPr>
          <w:color w:val="000000" w:themeColor="text1"/>
        </w:rPr>
        <w:t>L’</w:t>
      </w:r>
      <w:r w:rsidRPr="44AA49A8" w:rsidR="223CC1CB">
        <w:rPr>
          <w:color w:val="000000" w:themeColor="text1"/>
        </w:rPr>
        <w:t xml:space="preserve">EAP con la sottoscrizione della presente Convenzione espressamente accetta quanto </w:t>
      </w:r>
      <w:r w:rsidRPr="44AA49A8" w:rsidR="223CC1CB">
        <w:rPr>
          <w:color w:val="000000" w:themeColor="text1"/>
        </w:rPr>
        <w:lastRenderedPageBreak/>
        <w:t xml:space="preserve">previsto dalla vigente disciplina in materia di tracciabilità dei flussi finanziari di cui all’art. 3 della Legge n. 136/2010 e s.m.i., nella consapevolezza della risoluzione di diritto della presente convenzione qualora le transazioni finanziarie dovessero essere eseguite senza avvalersi di strumenti idonei a consentire la piena tracciabilità dei pagamenti. </w:t>
      </w:r>
    </w:p>
    <w:p w:rsidR="223CC1CB" w:rsidP="44AA49A8" w:rsidRDefault="223CC1CB" w14:paraId="2E0FF83D" w14:textId="45C4A53F">
      <w:pPr>
        <w:widowControl w:val="0"/>
        <w:ind w:right="260" w:firstLine="708"/>
        <w:jc w:val="both"/>
        <w:rPr>
          <w:color w:val="000000" w:themeColor="text1"/>
        </w:rPr>
      </w:pPr>
      <w:r w:rsidRPr="44AA49A8">
        <w:rPr>
          <w:color w:val="000000" w:themeColor="text1"/>
        </w:rPr>
        <w:t>Al riguardo l’EAP si impegna ad indicare il codice CIG nei documenti contabili, cartacei e informatici, relativi ai flussi finanziari generati dalla presente convenzione e in tutti gli altri documenti ad essa connessi e dichiara che utilizzerà il seguente C/C intestato a _______________________________, avente le seguenti coordinate:</w:t>
      </w:r>
    </w:p>
    <w:p w:rsidR="44AA49A8" w:rsidP="44AA49A8" w:rsidRDefault="44AA49A8" w14:paraId="695CB9D5" w14:textId="7B36D24C">
      <w:pPr>
        <w:widowControl w:val="0"/>
        <w:ind w:right="260"/>
        <w:jc w:val="both"/>
        <w:rPr>
          <w:color w:val="000000" w:themeColor="text1"/>
        </w:rPr>
      </w:pPr>
    </w:p>
    <w:p w:rsidR="00F47AC9" w:rsidP="44AA49A8" w:rsidRDefault="223CC1CB" w14:paraId="10C36443" w14:textId="77777777">
      <w:pPr>
        <w:pStyle w:val="Paragrafoelenco"/>
        <w:widowControl w:val="0"/>
        <w:numPr>
          <w:ilvl w:val="0"/>
          <w:numId w:val="3"/>
        </w:numPr>
        <w:spacing w:line="240" w:lineRule="auto"/>
        <w:ind w:right="260"/>
        <w:jc w:val="both"/>
        <w:rPr>
          <w:rFonts w:ascii="Times New Roman" w:hAnsi="Times New Roman" w:eastAsia="Times New Roman"/>
          <w:color w:val="000000" w:themeColor="text1"/>
          <w:sz w:val="24"/>
          <w:szCs w:val="24"/>
          <w:lang w:eastAsia="it-IT"/>
        </w:rPr>
      </w:pPr>
      <w:r w:rsidRPr="44AA49A8">
        <w:rPr>
          <w:rFonts w:ascii="Times New Roman" w:hAnsi="Times New Roman" w:eastAsia="Times New Roman"/>
          <w:color w:val="000000" w:themeColor="text1"/>
          <w:sz w:val="24"/>
          <w:szCs w:val="24"/>
          <w:lang w:eastAsia="it-IT"/>
        </w:rPr>
        <w:t xml:space="preserve">________________________ </w:t>
      </w:r>
    </w:p>
    <w:p w:rsidRPr="00F47AC9" w:rsidR="223CC1CB" w:rsidP="00F47AC9" w:rsidRDefault="00F47AC9" w14:paraId="2D92D7D6" w14:textId="0F106A78">
      <w:pPr>
        <w:widowControl w:val="0"/>
        <w:ind w:right="260" w:firstLine="360"/>
        <w:jc w:val="both"/>
        <w:rPr>
          <w:color w:val="000000" w:themeColor="text1"/>
        </w:rPr>
      </w:pPr>
      <w:r>
        <w:rPr>
          <w:color w:val="000000" w:themeColor="text1"/>
        </w:rPr>
        <w:t xml:space="preserve">L’EAP </w:t>
      </w:r>
      <w:r w:rsidRPr="00F47AC9" w:rsidR="223CC1CB">
        <w:rPr>
          <w:color w:val="000000" w:themeColor="text1"/>
        </w:rPr>
        <w:t>individua nei sig. _______________ - Codice Fiscale _______________________, le persone delegate ad operare su di esso.</w:t>
      </w:r>
    </w:p>
    <w:p w:rsidR="223CC1CB" w:rsidP="44AA49A8" w:rsidRDefault="223CC1CB" w14:paraId="4D315A82" w14:textId="7DF2FA9C">
      <w:pPr>
        <w:spacing w:before="1"/>
        <w:ind w:firstLine="708"/>
        <w:jc w:val="both"/>
        <w:rPr>
          <w:color w:val="000000" w:themeColor="text1"/>
        </w:rPr>
      </w:pPr>
      <w:r w:rsidRPr="44AA49A8">
        <w:rPr>
          <w:color w:val="000000" w:themeColor="text1"/>
        </w:rPr>
        <w:t>Il mancato utilizzo del bonifico bancario o postale ovvero degli altri strumenti idonei a consentire la piena tracciabilità delle operazioni determina la risoluzione di diritto del presente contratto.</w:t>
      </w:r>
    </w:p>
    <w:p w:rsidR="44AA49A8" w:rsidP="44AA49A8" w:rsidRDefault="44AA49A8" w14:paraId="7BF82019" w14:textId="32EB12D6">
      <w:pPr>
        <w:widowControl w:val="0"/>
        <w:ind w:firstLine="708"/>
        <w:jc w:val="both"/>
      </w:pPr>
    </w:p>
    <w:p w:rsidR="04D79C55" w:rsidP="44AA49A8" w:rsidRDefault="04D79C55" w14:paraId="5366B580" w14:textId="740FD9E8">
      <w:pPr>
        <w:widowControl w:val="0"/>
        <w:ind w:right="-20"/>
        <w:rPr>
          <w:b/>
          <w:bCs/>
        </w:rPr>
      </w:pPr>
      <w:r w:rsidRPr="44AA49A8">
        <w:rPr>
          <w:b/>
          <w:bCs/>
        </w:rPr>
        <w:t xml:space="preserve">Art. </w:t>
      </w:r>
      <w:r w:rsidRPr="44AA49A8" w:rsidR="5E6D4E4F">
        <w:rPr>
          <w:b/>
          <w:bCs/>
        </w:rPr>
        <w:t>5</w:t>
      </w:r>
      <w:r w:rsidRPr="44AA49A8">
        <w:rPr>
          <w:b/>
          <w:bCs/>
        </w:rPr>
        <w:t xml:space="preserve"> – MONITORAGGIO DELLE ATTIVITÀ, OGGETTO DELLA CONVENZIONE</w:t>
      </w:r>
    </w:p>
    <w:p w:rsidR="44AA49A8" w:rsidP="44AA49A8" w:rsidRDefault="44AA49A8" w14:paraId="497CBF71" w14:textId="6716ECE8">
      <w:pPr>
        <w:spacing w:after="29"/>
        <w:rPr>
          <w:rFonts w:ascii="Calibri" w:hAnsi="Calibri" w:eastAsia="Calibri" w:cs="Calibri"/>
          <w:color w:val="000000" w:themeColor="text1"/>
        </w:rPr>
      </w:pPr>
    </w:p>
    <w:p w:rsidR="04D79C55" w:rsidP="44AA49A8" w:rsidRDefault="04D79C55" w14:paraId="3543CA7A" w14:textId="21F0740A">
      <w:pPr>
        <w:widowControl w:val="0"/>
        <w:ind w:right="262" w:firstLine="708"/>
        <w:jc w:val="both"/>
        <w:rPr>
          <w:color w:val="000000" w:themeColor="text1"/>
        </w:rPr>
      </w:pPr>
      <w:r w:rsidRPr="44AA49A8">
        <w:rPr>
          <w:color w:val="000000" w:themeColor="text1"/>
        </w:rPr>
        <w:t>L’Amministrazione procedente assicura il monitoraggio sulle attività svolte dagli EAP, attraverso la verifica periodica del perseguimento degli obiettivi in rapporto alle attività, oggetto della Convenzione, riservandosi di apportare tutte le variazioni che dovesse ritenere utili ai fini della buona riuscita delle azioni ivi contemplate, senza che ciò comporti ulteriori oneri a carico degli EAP, i quali sono tenuti ad apportare le variazioni richieste.</w:t>
      </w:r>
    </w:p>
    <w:p w:rsidR="04D79C55" w:rsidP="44AA49A8" w:rsidRDefault="04D79C55" w14:paraId="20097A42" w14:textId="5EF8CDE4">
      <w:pPr>
        <w:widowControl w:val="0"/>
        <w:ind w:right="264" w:firstLine="708"/>
        <w:jc w:val="both"/>
        <w:rPr>
          <w:color w:val="000000" w:themeColor="text1"/>
        </w:rPr>
      </w:pPr>
      <w:r w:rsidRPr="44AA49A8">
        <w:rPr>
          <w:color w:val="000000" w:themeColor="text1"/>
        </w:rPr>
        <w:t>A tale proposito, le Parti si danno reciprocamente atto che, nelle ipotesi di cui al punto che precede, potrà essere riconvocato il Tavolo di co-progettazione per definire quanto necessario e/o utile; per le eventuali modifiche, non essenziali, si applica l’art. 11 della legge n. 241/1990 e ss. mm.</w:t>
      </w:r>
    </w:p>
    <w:p w:rsidR="04D79C55" w:rsidP="44AA49A8" w:rsidRDefault="04D79C55" w14:paraId="2B71D5B7" w14:textId="177B9DD1">
      <w:pPr>
        <w:widowControl w:val="0"/>
        <w:spacing w:before="2"/>
        <w:ind w:right="262" w:firstLine="708"/>
        <w:jc w:val="both"/>
        <w:rPr>
          <w:color w:val="000000" w:themeColor="text1"/>
        </w:rPr>
      </w:pPr>
      <w:r w:rsidRPr="44AA49A8">
        <w:rPr>
          <w:color w:val="000000" w:themeColor="text1"/>
        </w:rPr>
        <w:t>L’EAP con cadenza ……. [indicare la frequenza] procederà alla rendicontazione delle attività svolte, in modo che Azienda Insieme per il Sociale potrà svolgere le attività di controllo ai sensi degli articoli 92 e 93 del CTS.</w:t>
      </w:r>
    </w:p>
    <w:p w:rsidR="04D79C55" w:rsidP="44AA49A8" w:rsidRDefault="04D79C55" w14:paraId="2FF5FA8C" w14:textId="4FA2A54B">
      <w:pPr>
        <w:widowControl w:val="0"/>
        <w:ind w:right="260" w:firstLine="708"/>
        <w:jc w:val="both"/>
        <w:rPr>
          <w:color w:val="000000" w:themeColor="text1"/>
        </w:rPr>
      </w:pPr>
      <w:r w:rsidRPr="44AA49A8">
        <w:rPr>
          <w:color w:val="000000" w:themeColor="text1"/>
        </w:rPr>
        <w:t>A conclusione delle attività, oggetto del partenariato, l’EAP presenterà – entro e non oltre 30 giorni – una relazione conclusiva, nella quale saranno indicati anche l’eventuale impatto sociale sulla comunità di riferimento, determinato dall’attuazione del Progetto</w:t>
      </w:r>
    </w:p>
    <w:p w:rsidR="56979390" w:rsidP="44AA49A8" w:rsidRDefault="56979390" w14:paraId="681BF5DF" w14:textId="1A654641">
      <w:pPr>
        <w:spacing w:after="29"/>
        <w:rPr>
          <w:rFonts w:ascii="Calibri" w:hAnsi="Calibri" w:eastAsia="Calibri" w:cs="Calibri"/>
          <w:color w:val="000000" w:themeColor="text1"/>
        </w:rPr>
      </w:pPr>
    </w:p>
    <w:p w:rsidR="00C4C302" w:rsidP="44AA49A8" w:rsidRDefault="00C4C302" w14:paraId="4BF74A71" w14:textId="31AA4269">
      <w:pPr>
        <w:widowControl w:val="0"/>
        <w:ind w:right="-20"/>
        <w:rPr>
          <w:b/>
          <w:bCs/>
        </w:rPr>
      </w:pPr>
      <w:r w:rsidRPr="44AA49A8">
        <w:rPr>
          <w:b/>
          <w:bCs/>
        </w:rPr>
        <w:t xml:space="preserve">Art. </w:t>
      </w:r>
      <w:r w:rsidRPr="44AA49A8" w:rsidR="62514C12">
        <w:rPr>
          <w:b/>
          <w:bCs/>
        </w:rPr>
        <w:t>6</w:t>
      </w:r>
      <w:r w:rsidRPr="44AA49A8">
        <w:rPr>
          <w:b/>
          <w:bCs/>
        </w:rPr>
        <w:t xml:space="preserve"> – RISORSE UMANE ADIBITE ALLE ATTIVITÀ DI PROGETTO</w:t>
      </w:r>
    </w:p>
    <w:p w:rsidR="56979390" w:rsidP="44AA49A8" w:rsidRDefault="56979390" w14:paraId="57D111DD" w14:textId="334558AA">
      <w:pPr>
        <w:spacing w:after="27"/>
        <w:rPr>
          <w:rFonts w:ascii="Calibri" w:hAnsi="Calibri" w:eastAsia="Calibri" w:cs="Calibri"/>
          <w:color w:val="000000" w:themeColor="text1"/>
        </w:rPr>
      </w:pPr>
    </w:p>
    <w:p w:rsidR="00C4C302" w:rsidP="44AA49A8" w:rsidRDefault="00C4C302" w14:paraId="3FCF4601" w14:textId="13D5AD5A">
      <w:pPr>
        <w:widowControl w:val="0"/>
        <w:ind w:right="237" w:firstLine="708"/>
      </w:pPr>
      <w:r w:rsidRPr="44AA49A8">
        <w:t>Le risorse umane, impiegate nelle attività, sono quelle risultanti dalla proposta progettuale presentata dagli EAP.</w:t>
      </w:r>
    </w:p>
    <w:p w:rsidR="00C4C302" w:rsidP="44AA49A8" w:rsidRDefault="00C4C302" w14:paraId="3E67F205" w14:textId="0E4489EB">
      <w:pPr>
        <w:widowControl w:val="0"/>
        <w:ind w:right="235" w:firstLine="708"/>
      </w:pPr>
      <w:r w:rsidRPr="44AA49A8">
        <w:t>Il personale del Soggetto Attuatore, operante a qualunque titolo nelle attività, risponde del proprio operato.</w:t>
      </w:r>
    </w:p>
    <w:p w:rsidR="00C4C302" w:rsidP="44AA49A8" w:rsidRDefault="00C4C302" w14:paraId="6AD1AB91" w14:textId="08131D90">
      <w:pPr>
        <w:widowControl w:val="0"/>
        <w:ind w:right="260" w:firstLine="708"/>
        <w:jc w:val="both"/>
      </w:pPr>
      <w:r w:rsidRPr="44AA49A8">
        <w:t>Il Responsabile-Coordinatore di progetto, come individuato nell’ambito della procedura di co-progettazione sarà – oltre al legale rappresentante del Soggetto Attuatore – il referente per i rapporti</w:t>
      </w:r>
      <w:r w:rsidR="000E751D">
        <w:t xml:space="preserve"> con Azienda Insieme per il Sociale</w:t>
      </w:r>
      <w:r w:rsidRPr="44AA49A8">
        <w:t>, che vigilerà sullo svolgimento delle attività secondo modalità e termini ritenuti efficaci.</w:t>
      </w:r>
    </w:p>
    <w:p w:rsidR="00C4C302" w:rsidP="44AA49A8" w:rsidRDefault="00C4C302" w14:paraId="614A0CE2" w14:textId="081B7680">
      <w:pPr>
        <w:widowControl w:val="0"/>
        <w:ind w:right="264" w:firstLine="708"/>
        <w:jc w:val="both"/>
      </w:pPr>
      <w:r w:rsidRPr="44AA49A8">
        <w:lastRenderedPageBreak/>
        <w:t xml:space="preserve">Con la sottoscrizione della presente Convenzione </w:t>
      </w:r>
      <w:r w:rsidR="000E751D">
        <w:t xml:space="preserve">l’EAP si </w:t>
      </w:r>
      <w:r w:rsidRPr="44AA49A8">
        <w:t>impegna a</w:t>
      </w:r>
      <w:r w:rsidRPr="44AA49A8" w:rsidR="7B8E5B96">
        <w:t>:</w:t>
      </w:r>
      <w:r w:rsidR="7760022A">
        <w:t xml:space="preserve"> </w:t>
      </w:r>
    </w:p>
    <w:p w:rsidR="7760022A" w:rsidP="44AA49A8" w:rsidRDefault="7760022A" w14:paraId="1D78BDBA" w14:textId="6061DBF3">
      <w:pPr>
        <w:jc w:val="both"/>
      </w:pPr>
      <w:r>
        <w:t>­</w:t>
      </w:r>
      <w:r w:rsidR="407C791C">
        <w:t xml:space="preserve"> </w:t>
      </w:r>
      <w:r>
        <w:t xml:space="preserve">assicurare lo svolgimento delle attività oggetto della presente convenzione nel rispetto di tutte le norme vigenti in materia di contratti di lavoro, previdenza, infortuni, sicurezza sui luoghi di lavoro e di tutte le disposizioni di legge relativamente all’utilizzo di volontari e collaboratori; </w:t>
      </w:r>
    </w:p>
    <w:p w:rsidR="7760022A" w:rsidP="44AA49A8" w:rsidRDefault="7760022A" w14:paraId="7001995A" w14:textId="33DC1992">
      <w:pPr>
        <w:jc w:val="both"/>
      </w:pPr>
      <w:r>
        <w:t xml:space="preserve">- rispettare, nei confronti degli operatori a qualunque titolo impegnati nelle attività della presente convenzione, tutte le norme previste dal CCNL di riferimento e dagli eventuali accordi locali integrativi, garantendo il rispetto dei relativi livelli retributivi e di tutti gli obblighi previdenziali, assistenziali ed anti­infortunistici; </w:t>
      </w:r>
    </w:p>
    <w:p w:rsidR="7760022A" w:rsidP="44AA49A8" w:rsidRDefault="7760022A" w14:paraId="73423DA3" w14:textId="6C4DE3ED">
      <w:pPr>
        <w:jc w:val="both"/>
      </w:pPr>
      <w:r>
        <w:t>- impiegare, nello svolgimento delle attività, operatori in possesso dei requisiti professionali adeguati allo svolgimento delle attività stesse;</w:t>
      </w:r>
    </w:p>
    <w:p w:rsidR="0F0C3495" w:rsidP="44AA49A8" w:rsidRDefault="0F0C3495" w14:paraId="19C20029" w14:textId="73E3B894">
      <w:pPr>
        <w:jc w:val="both"/>
      </w:pPr>
      <w:r>
        <w:t xml:space="preserve">- </w:t>
      </w:r>
      <w:r w:rsidRPr="44AA49A8">
        <w:t>garantire, in caso di necessità, la sostituzione delle risorse umane con altre di pari competenza, professionalità ed esperienza, informandone tempestivamente l’Amministrazione Procedente con la contestuale trasmissione del relativo curriculum vitae;</w:t>
      </w:r>
    </w:p>
    <w:p w:rsidR="7760022A" w:rsidP="44AA49A8" w:rsidRDefault="7760022A" w14:paraId="15FAC7A7" w14:textId="6AF89E9B">
      <w:pPr>
        <w:jc w:val="both"/>
      </w:pPr>
      <w:r>
        <w:t xml:space="preserve">- assicurare lo svolgimento delle attività oggetto della presente convenzione nel rispetto di tutte le norme vigenti riguardanti il trattamento dei dati personali come previsto dal Regolamento UE 2016/679 (GDPR). L’Ente Partner dichiara di conoscere gli obblighi previsti dalla vigente normativa e si obbliga a rispettarli, nonché a vigilare sull’operato dei propri incaricati e/o responsabili del trattamento. </w:t>
      </w:r>
    </w:p>
    <w:p w:rsidR="44AA49A8" w:rsidP="44AA49A8" w:rsidRDefault="44AA49A8" w14:paraId="13DED0AC" w14:textId="2113D2AC">
      <w:pPr>
        <w:jc w:val="both"/>
      </w:pPr>
    </w:p>
    <w:p w:rsidR="7760022A" w:rsidP="44AA49A8" w:rsidRDefault="7760022A" w14:paraId="1B5A6FBB" w14:textId="431206DE">
      <w:pPr>
        <w:ind w:firstLine="708"/>
        <w:jc w:val="both"/>
      </w:pPr>
      <w:r>
        <w:t>Al riguardo, in sede di sottoscrizione della presente convenzione, si allega un Atto di Nomina nel quale il Soggetto Attuatore designa l’E</w:t>
      </w:r>
      <w:r w:rsidR="3FCE0EF3">
        <w:t>AP</w:t>
      </w:r>
      <w:r>
        <w:t xml:space="preserve"> Responsabile Esterno per il trattamento dei dati personali effettuato per conto del Titolare, stabilendo i ruoli e le modalità di trattamento dei dati. L’E</w:t>
      </w:r>
      <w:r w:rsidR="4D838209">
        <w:t>AP</w:t>
      </w:r>
      <w:r>
        <w:t xml:space="preserve"> è responsabile dell’osservanza degli obblighi di riservatezza di cui al presente articolo da parte dei propri dipendenti e/o dei consulenti o altri operatori di cui dovesse avvalersi a qualunque titolo. Tutti gli obblighi in materia di riservatezza dovranno essere rispettati anche in caso di cessazione dei rapporti in essere con l’Azienda Speciale Consortile Insieme per il Sociale e comunque per i cinque anni successivi alla cessazione di efficacia della convenzione;</w:t>
      </w:r>
    </w:p>
    <w:p w:rsidR="44AA49A8" w:rsidP="44AA49A8" w:rsidRDefault="44AA49A8" w14:paraId="48F81B27" w14:textId="4B21BBF3">
      <w:pPr>
        <w:widowControl w:val="0"/>
        <w:ind w:right="264" w:firstLine="708"/>
        <w:jc w:val="both"/>
      </w:pPr>
    </w:p>
    <w:p w:rsidR="5757E113" w:rsidP="44AA49A8" w:rsidRDefault="5757E113" w14:paraId="145495D1" w14:textId="441D5D68">
      <w:pPr>
        <w:jc w:val="both"/>
        <w:rPr>
          <w:b/>
          <w:bCs/>
          <w:highlight w:val="yellow"/>
        </w:rPr>
      </w:pPr>
      <w:r w:rsidRPr="44AA49A8">
        <w:rPr>
          <w:b/>
          <w:bCs/>
        </w:rPr>
        <w:t xml:space="preserve">Art. </w:t>
      </w:r>
      <w:r w:rsidRPr="44AA49A8" w:rsidR="403F80A7">
        <w:rPr>
          <w:b/>
          <w:bCs/>
        </w:rPr>
        <w:t>7</w:t>
      </w:r>
      <w:r w:rsidRPr="44AA49A8">
        <w:rPr>
          <w:b/>
          <w:bCs/>
        </w:rPr>
        <w:t xml:space="preserve"> – SICUREZZA: ATTUAZIONE d.lgs. 81/2008</w:t>
      </w:r>
    </w:p>
    <w:p w:rsidR="44AA49A8" w:rsidP="44AA49A8" w:rsidRDefault="44AA49A8" w14:paraId="69D77037" w14:textId="71DF2F71">
      <w:pPr>
        <w:jc w:val="both"/>
        <w:rPr>
          <w:b/>
          <w:bCs/>
        </w:rPr>
      </w:pPr>
    </w:p>
    <w:p w:rsidR="5757E113" w:rsidP="44AA49A8" w:rsidRDefault="5757E113" w14:paraId="1A62E22A" w14:textId="3703494A">
      <w:pPr>
        <w:pStyle w:val="paragraph"/>
        <w:numPr>
          <w:ilvl w:val="0"/>
          <w:numId w:val="22"/>
        </w:numPr>
        <w:tabs>
          <w:tab w:val="clear" w:pos="720"/>
        </w:tabs>
        <w:spacing w:before="0" w:beforeAutospacing="0" w:after="0" w:afterAutospacing="0"/>
        <w:ind w:left="0" w:firstLine="0"/>
        <w:jc w:val="both"/>
      </w:pPr>
      <w:r w:rsidRPr="44AA49A8">
        <w:rPr>
          <w:rStyle w:val="normaltextrun"/>
        </w:rPr>
        <w:t>Sono a carico dell’E</w:t>
      </w:r>
      <w:r w:rsidRPr="44AA49A8" w:rsidR="2CED509B">
        <w:rPr>
          <w:rStyle w:val="normaltextrun"/>
        </w:rPr>
        <w:t>AP</w:t>
      </w:r>
      <w:r w:rsidRPr="44AA49A8">
        <w:rPr>
          <w:rStyle w:val="normaltextrun"/>
        </w:rPr>
        <w:t xml:space="preserve"> gli adempimenti ad essa riconducibili previsti dal D.Lgs. 81/2008. Tali adempimenti dovranno essere oggetto di informazione periodica da inviare a Azienda Speciale Consortile Insieme per il Sociale. </w:t>
      </w:r>
    </w:p>
    <w:p w:rsidR="5757E113" w:rsidP="44AA49A8" w:rsidRDefault="5757E113" w14:paraId="3F07308B" w14:textId="6917F683">
      <w:pPr>
        <w:pStyle w:val="paragraph"/>
        <w:numPr>
          <w:ilvl w:val="0"/>
          <w:numId w:val="23"/>
        </w:numPr>
        <w:tabs>
          <w:tab w:val="clear" w:pos="720"/>
        </w:tabs>
        <w:spacing w:before="0" w:beforeAutospacing="0" w:after="0" w:afterAutospacing="0"/>
        <w:ind w:left="0" w:firstLine="0"/>
        <w:jc w:val="both"/>
      </w:pPr>
      <w:r w:rsidRPr="44AA49A8">
        <w:rPr>
          <w:rStyle w:val="normaltextrun"/>
        </w:rPr>
        <w:t>All’atto dell’inizio delle attività e per ogni successiva variazione, l’operatore individuato dovrà inoltre comunicare a Azienda Speciale Consortile Insieme per il Sociale: </w:t>
      </w:r>
    </w:p>
    <w:p w:rsidR="5757E113" w:rsidP="44AA49A8" w:rsidRDefault="5757E113" w14:paraId="1C09217D" w14:textId="77777777">
      <w:pPr>
        <w:pStyle w:val="paragraph"/>
        <w:numPr>
          <w:ilvl w:val="0"/>
          <w:numId w:val="24"/>
        </w:numPr>
        <w:tabs>
          <w:tab w:val="clear" w:pos="720"/>
        </w:tabs>
        <w:spacing w:before="0" w:beforeAutospacing="0" w:after="0" w:afterAutospacing="0"/>
        <w:ind w:left="606" w:hanging="303"/>
        <w:jc w:val="both"/>
      </w:pPr>
      <w:r w:rsidRPr="44AA49A8">
        <w:rPr>
          <w:rStyle w:val="normaltextrun"/>
        </w:rPr>
        <w:t>nome e qualifica del responsabile del servizio di prevenzione e protezione; </w:t>
      </w:r>
    </w:p>
    <w:p w:rsidR="5757E113" w:rsidP="44AA49A8" w:rsidRDefault="5757E113" w14:paraId="3D656E87" w14:textId="77777777">
      <w:pPr>
        <w:pStyle w:val="paragraph"/>
        <w:numPr>
          <w:ilvl w:val="0"/>
          <w:numId w:val="24"/>
        </w:numPr>
        <w:tabs>
          <w:tab w:val="clear" w:pos="720"/>
        </w:tabs>
        <w:spacing w:before="0" w:beforeAutospacing="0" w:after="0" w:afterAutospacing="0"/>
        <w:ind w:left="606" w:hanging="303"/>
        <w:jc w:val="both"/>
      </w:pPr>
      <w:r w:rsidRPr="44AA49A8">
        <w:rPr>
          <w:rStyle w:val="normaltextrun"/>
        </w:rPr>
        <w:t>nome e qualifica del rappresentante per la sicurezza nominato dai lavoratori; </w:t>
      </w:r>
    </w:p>
    <w:p w:rsidR="5757E113" w:rsidP="44AA49A8" w:rsidRDefault="5757E113" w14:paraId="56F641F4" w14:textId="77777777">
      <w:pPr>
        <w:pStyle w:val="paragraph"/>
        <w:numPr>
          <w:ilvl w:val="0"/>
          <w:numId w:val="24"/>
        </w:numPr>
        <w:tabs>
          <w:tab w:val="clear" w:pos="720"/>
        </w:tabs>
        <w:spacing w:before="0" w:beforeAutospacing="0" w:after="0" w:afterAutospacing="0"/>
        <w:ind w:left="606" w:hanging="303"/>
        <w:jc w:val="both"/>
      </w:pPr>
      <w:r w:rsidRPr="44AA49A8">
        <w:rPr>
          <w:rStyle w:val="normaltextrun"/>
        </w:rPr>
        <w:t>nomi e qualifiche della squadra di emergenza e pronto soccorso; </w:t>
      </w:r>
    </w:p>
    <w:p w:rsidR="5757E113" w:rsidP="44AA49A8" w:rsidRDefault="5757E113" w14:paraId="2D8FDFD6" w14:textId="77777777">
      <w:pPr>
        <w:pStyle w:val="paragraph"/>
        <w:numPr>
          <w:ilvl w:val="0"/>
          <w:numId w:val="24"/>
        </w:numPr>
        <w:tabs>
          <w:tab w:val="clear" w:pos="720"/>
        </w:tabs>
        <w:spacing w:before="0" w:beforeAutospacing="0" w:after="0" w:afterAutospacing="0"/>
        <w:ind w:left="606" w:hanging="303"/>
        <w:jc w:val="both"/>
      </w:pPr>
      <w:r w:rsidRPr="44AA49A8">
        <w:rPr>
          <w:rStyle w:val="normaltextrun"/>
        </w:rPr>
        <w:t>dichiarazione da cui risulti che i lavoratori impiegati operano nel rispetto delle norme in materia di sicurezza ed igiene sul lavoro e che utilizzano attrezzature e dispositivi di protezione individuale idonei al lavoro; </w:t>
      </w:r>
    </w:p>
    <w:p w:rsidR="5757E113" w:rsidP="44AA49A8" w:rsidRDefault="5757E113" w14:paraId="7514095D" w14:textId="77777777">
      <w:pPr>
        <w:pStyle w:val="paragraph"/>
        <w:numPr>
          <w:ilvl w:val="0"/>
          <w:numId w:val="25"/>
        </w:numPr>
        <w:tabs>
          <w:tab w:val="clear" w:pos="720"/>
        </w:tabs>
        <w:spacing w:before="0" w:beforeAutospacing="0" w:after="0" w:afterAutospacing="0"/>
        <w:ind w:left="606" w:hanging="303"/>
        <w:jc w:val="both"/>
      </w:pPr>
      <w:r w:rsidRPr="44AA49A8">
        <w:rPr>
          <w:rStyle w:val="normaltextrun"/>
        </w:rPr>
        <w:t>dichiarazione di aver fornito ai propri dipendenti la necessaria informazione e formazione per l’esecuzione delle prestazioni previste e che gli stessi lavoratori possiedono sufficiente formazione professionale per eseguirli. </w:t>
      </w:r>
    </w:p>
    <w:p w:rsidR="5757E113" w:rsidP="44AA49A8" w:rsidRDefault="5757E113" w14:paraId="3A034CF5" w14:textId="6B910FD3">
      <w:pPr>
        <w:pStyle w:val="paragraph"/>
        <w:numPr>
          <w:ilvl w:val="0"/>
          <w:numId w:val="26"/>
        </w:numPr>
        <w:spacing w:before="0" w:beforeAutospacing="0" w:after="0" w:afterAutospacing="0"/>
        <w:ind w:left="284" w:hanging="142"/>
        <w:jc w:val="both"/>
      </w:pPr>
      <w:r>
        <w:lastRenderedPageBreak/>
        <w:t>L’E</w:t>
      </w:r>
      <w:r w:rsidR="36467AA2">
        <w:t>AP</w:t>
      </w:r>
      <w:r>
        <w:t xml:space="preserve"> è inoltre tenuta a redigere ed aggiornare il Documento di Valutazione dei Rischi, per la parte di propria competenza, con particolare riferimento ai rischi specifici relativi alle attività oggetto della convenzione, ed a fornire ai propri lavoratori, inseriti nelle attività oggetto della presente convenzione, i necessari dispositivi di protezione individuale nonché adeguata formazione, informazione ed addestramento; </w:t>
      </w:r>
    </w:p>
    <w:p w:rsidR="5757E113" w:rsidP="44AA49A8" w:rsidRDefault="5757E113" w14:paraId="40EFA932" w14:textId="49DD275D">
      <w:pPr>
        <w:pStyle w:val="paragraph"/>
        <w:numPr>
          <w:ilvl w:val="0"/>
          <w:numId w:val="26"/>
        </w:numPr>
        <w:spacing w:before="0" w:beforeAutospacing="0" w:after="0" w:afterAutospacing="0"/>
        <w:ind w:left="284" w:hanging="218"/>
        <w:jc w:val="both"/>
        <w:rPr>
          <w:rStyle w:val="eop"/>
        </w:rPr>
      </w:pPr>
      <w:r w:rsidRPr="44AA49A8">
        <w:rPr>
          <w:rStyle w:val="normaltextrun"/>
        </w:rPr>
        <w:t xml:space="preserve">       L’E</w:t>
      </w:r>
      <w:r w:rsidRPr="44AA49A8" w:rsidR="49B49652">
        <w:rPr>
          <w:rStyle w:val="normaltextrun"/>
        </w:rPr>
        <w:t>AP</w:t>
      </w:r>
      <w:r w:rsidRPr="44AA49A8">
        <w:rPr>
          <w:rStyle w:val="normaltextrun"/>
        </w:rPr>
        <w:t xml:space="preserve"> dovrà presentare un’autocertificazione nella quale si attesta di avere adempiuto a tutti gli obblighi previsti dalla vigente normativa in materia di sicurezza sul lavoro propedeutici all'avvio delle attività oggetto della convenzione.</w:t>
      </w:r>
    </w:p>
    <w:p w:rsidR="5757E113" w:rsidP="44AA49A8" w:rsidRDefault="5757E113" w14:paraId="5BF0A6DA" w14:textId="7D5F9E6A">
      <w:pPr>
        <w:pStyle w:val="paragraph"/>
        <w:numPr>
          <w:ilvl w:val="0"/>
          <w:numId w:val="26"/>
        </w:numPr>
        <w:spacing w:before="0" w:beforeAutospacing="0" w:after="0" w:afterAutospacing="0"/>
        <w:ind w:left="284" w:hanging="142"/>
        <w:jc w:val="both"/>
      </w:pPr>
      <w:r>
        <w:t>Sono altresì a carico dell’E</w:t>
      </w:r>
      <w:r w:rsidR="798A24AE">
        <w:t>AP</w:t>
      </w:r>
      <w:r>
        <w:t xml:space="preserve"> gli adempimenti di cui al Titolo IV del D. Lgs 81/2008 riguardanti i cantieri temporanei o mobili.</w:t>
      </w:r>
    </w:p>
    <w:p w:rsidR="44AA49A8" w:rsidP="44AA49A8" w:rsidRDefault="44AA49A8" w14:paraId="1C660FB2" w14:textId="45E75486">
      <w:pPr>
        <w:widowControl w:val="0"/>
        <w:ind w:right="264" w:firstLine="708"/>
        <w:jc w:val="both"/>
      </w:pPr>
    </w:p>
    <w:p w:rsidR="56979390" w:rsidP="44AA49A8" w:rsidRDefault="56979390" w14:paraId="0D6FA76D" w14:textId="73102751">
      <w:pPr>
        <w:spacing w:after="26"/>
        <w:rPr>
          <w:rFonts w:ascii="Calibri" w:hAnsi="Calibri" w:eastAsia="Calibri" w:cs="Calibri"/>
          <w:color w:val="000000" w:themeColor="text1"/>
        </w:rPr>
      </w:pPr>
    </w:p>
    <w:p w:rsidR="56979390" w:rsidP="32644E35" w:rsidRDefault="58BD9C3D" w14:paraId="1B908C48" w14:noSpellErr="1" w14:textId="008D65C4">
      <w:pPr>
        <w:spacing w:after="31"/>
        <w:jc w:val="both"/>
        <w:rPr>
          <w:b w:val="1"/>
          <w:bCs w:val="1"/>
        </w:rPr>
      </w:pPr>
      <w:r w:rsidRPr="32644E35" w:rsidR="58BD9C3D">
        <w:rPr>
          <w:b w:val="1"/>
          <w:bCs w:val="1"/>
        </w:rPr>
        <w:t xml:space="preserve">Art. </w:t>
      </w:r>
      <w:r w:rsidRPr="32644E35" w:rsidR="4F697449">
        <w:rPr>
          <w:b w:val="1"/>
          <w:bCs w:val="1"/>
        </w:rPr>
        <w:t>8</w:t>
      </w:r>
      <w:r w:rsidRPr="32644E35" w:rsidR="58BD9C3D">
        <w:rPr>
          <w:b w:val="1"/>
          <w:bCs w:val="1"/>
        </w:rPr>
        <w:t xml:space="preserve"> - GARANZIA</w:t>
      </w:r>
    </w:p>
    <w:p w:rsidR="56979390" w:rsidP="32644E35" w:rsidRDefault="58BD9C3D" w14:paraId="0FE4B4AC" w14:noSpellErr="1" w14:textId="7881764F">
      <w:pPr>
        <w:spacing w:after="31"/>
        <w:ind w:firstLine="708"/>
        <w:jc w:val="both"/>
        <w:rPr>
          <w:color w:val="000000" w:themeColor="text1"/>
        </w:rPr>
      </w:pPr>
      <w:r w:rsidR="58BD9C3D">
        <w:rPr/>
        <w:t xml:space="preserve">A garanzia degli impegni assunti con la presente convenzione, </w:t>
      </w:r>
      <w:r w:rsidR="6FC170D9">
        <w:rPr/>
        <w:t xml:space="preserve">con le modalità previste dal D.Lgs. 36/2023, </w:t>
      </w:r>
      <w:r w:rsidR="58BD9C3D">
        <w:rPr/>
        <w:t>l’E</w:t>
      </w:r>
      <w:r w:rsidR="0C25C382">
        <w:rPr/>
        <w:t>AP</w:t>
      </w:r>
      <w:r w:rsidR="58BD9C3D">
        <w:rPr/>
        <w:t xml:space="preserve"> ha</w:t>
      </w:r>
      <w:r w:rsidR="4C6E358A">
        <w:rPr/>
        <w:t xml:space="preserve"> costituito</w:t>
      </w:r>
      <w:r w:rsidR="58BD9C3D">
        <w:rPr/>
        <w:t>:</w:t>
      </w:r>
    </w:p>
    <w:p w:rsidR="56979390" w:rsidP="32644E35" w:rsidRDefault="58BD9C3D" w14:paraId="2983A3C0" w14:noSpellErr="1" w14:textId="7C7DBE28">
      <w:pPr>
        <w:pStyle w:val="Paragrafoelenco"/>
        <w:numPr>
          <w:ilvl w:val="1"/>
          <w:numId w:val="6"/>
        </w:numPr>
        <w:spacing w:after="31" w:line="240" w:lineRule="auto"/>
        <w:jc w:val="both"/>
        <w:rPr>
          <w:rFonts w:ascii="Times New Roman" w:hAnsi="Times New Roman"/>
          <w:color w:val="000000" w:themeColor="text1"/>
          <w:sz w:val="24"/>
          <w:szCs w:val="24"/>
        </w:rPr>
      </w:pPr>
      <w:r w:rsidRPr="32644E35" w:rsidR="58BD9C3D">
        <w:rPr>
          <w:rFonts w:ascii="Times New Roman" w:hAnsi="Times New Roman"/>
          <w:color w:val="000000" w:themeColor="text1" w:themeTint="FF" w:themeShade="FF"/>
          <w:sz w:val="24"/>
          <w:szCs w:val="24"/>
        </w:rPr>
        <w:t xml:space="preserve">garanzia in misura pari a € </w:t>
      </w:r>
      <w:r w:rsidRPr="32644E35" w:rsidR="553D3EDF">
        <w:rPr>
          <w:rFonts w:ascii="Times New Roman" w:hAnsi="Times New Roman"/>
          <w:color w:val="000000" w:themeColor="text1" w:themeTint="FF" w:themeShade="FF"/>
          <w:sz w:val="24"/>
          <w:szCs w:val="24"/>
        </w:rPr>
        <w:t>___________</w:t>
      </w:r>
      <w:r w:rsidRPr="32644E35" w:rsidR="58BD9C3D">
        <w:rPr>
          <w:rFonts w:ascii="Times New Roman" w:hAnsi="Times New Roman"/>
          <w:sz w:val="24"/>
          <w:szCs w:val="24"/>
        </w:rPr>
        <w:t xml:space="preserve">, </w:t>
      </w:r>
      <w:r w:rsidRPr="32644E35" w:rsidR="58BD9C3D">
        <w:rPr>
          <w:rFonts w:ascii="Times New Roman" w:hAnsi="Times New Roman"/>
          <w:color w:val="000000" w:themeColor="text1" w:themeTint="FF" w:themeShade="FF"/>
          <w:sz w:val="24"/>
          <w:szCs w:val="24"/>
        </w:rPr>
        <w:t xml:space="preserve">mediante polizza fidejussoria n. </w:t>
      </w:r>
      <w:r w:rsidRPr="32644E35" w:rsidR="149F2E10">
        <w:rPr>
          <w:rFonts w:ascii="Times New Roman" w:hAnsi="Times New Roman"/>
          <w:color w:val="000000" w:themeColor="text1" w:themeTint="FF" w:themeShade="FF"/>
          <w:sz w:val="24"/>
          <w:szCs w:val="24"/>
        </w:rPr>
        <w:t>___________</w:t>
      </w:r>
      <w:r w:rsidRPr="32644E35" w:rsidR="58BD9C3D">
        <w:rPr>
          <w:rFonts w:ascii="Times New Roman" w:hAnsi="Times New Roman"/>
          <w:color w:val="000000" w:themeColor="text1" w:themeTint="FF" w:themeShade="FF"/>
          <w:sz w:val="24"/>
          <w:szCs w:val="24"/>
        </w:rPr>
        <w:t xml:space="preserve"> stipulata in data </w:t>
      </w:r>
      <w:r w:rsidRPr="32644E35" w:rsidR="2F1C4488">
        <w:rPr>
          <w:rFonts w:ascii="Times New Roman" w:hAnsi="Times New Roman"/>
          <w:color w:val="000000" w:themeColor="text1" w:themeTint="FF" w:themeShade="FF"/>
          <w:sz w:val="24"/>
          <w:szCs w:val="24"/>
        </w:rPr>
        <w:t>__</w:t>
      </w:r>
      <w:r w:rsidRPr="32644E35" w:rsidR="58BD9C3D">
        <w:rPr>
          <w:rFonts w:ascii="Times New Roman" w:hAnsi="Times New Roman"/>
          <w:color w:val="000000" w:themeColor="text1" w:themeTint="FF" w:themeShade="FF"/>
          <w:sz w:val="24"/>
          <w:szCs w:val="24"/>
        </w:rPr>
        <w:t>/</w:t>
      </w:r>
      <w:r w:rsidRPr="32644E35" w:rsidR="4263E3E5">
        <w:rPr>
          <w:rFonts w:ascii="Times New Roman" w:hAnsi="Times New Roman"/>
          <w:color w:val="000000" w:themeColor="text1" w:themeTint="FF" w:themeShade="FF"/>
          <w:sz w:val="24"/>
          <w:szCs w:val="24"/>
        </w:rPr>
        <w:t>__</w:t>
      </w:r>
      <w:r w:rsidRPr="32644E35" w:rsidR="58BD9C3D">
        <w:rPr>
          <w:rFonts w:ascii="Times New Roman" w:hAnsi="Times New Roman"/>
          <w:color w:val="000000" w:themeColor="text1" w:themeTint="FF" w:themeShade="FF"/>
          <w:sz w:val="24"/>
          <w:szCs w:val="24"/>
        </w:rPr>
        <w:t>/</w:t>
      </w:r>
      <w:r w:rsidRPr="32644E35" w:rsidR="34CBCC2B">
        <w:rPr>
          <w:rFonts w:ascii="Times New Roman" w:hAnsi="Times New Roman"/>
          <w:color w:val="000000" w:themeColor="text1" w:themeTint="FF" w:themeShade="FF"/>
          <w:sz w:val="24"/>
          <w:szCs w:val="24"/>
        </w:rPr>
        <w:t>____</w:t>
      </w:r>
      <w:r w:rsidRPr="32644E35" w:rsidR="58BD9C3D">
        <w:rPr>
          <w:rFonts w:ascii="Times New Roman" w:hAnsi="Times New Roman"/>
          <w:color w:val="000000" w:themeColor="text1" w:themeTint="FF" w:themeShade="FF"/>
          <w:sz w:val="24"/>
          <w:szCs w:val="24"/>
        </w:rPr>
        <w:t xml:space="preserve">, emessa da </w:t>
      </w:r>
      <w:r w:rsidRPr="32644E35" w:rsidR="7315BA23">
        <w:rPr>
          <w:rFonts w:ascii="Times New Roman" w:hAnsi="Times New Roman"/>
          <w:color w:val="000000" w:themeColor="text1" w:themeTint="FF" w:themeShade="FF"/>
          <w:sz w:val="24"/>
          <w:szCs w:val="24"/>
        </w:rPr>
        <w:t>_______________________</w:t>
      </w:r>
      <w:r w:rsidRPr="32644E35" w:rsidR="58BD9C3D">
        <w:rPr>
          <w:rFonts w:ascii="Times New Roman" w:hAnsi="Times New Roman"/>
          <w:color w:val="000000" w:themeColor="text1" w:themeTint="FF" w:themeShade="FF"/>
          <w:sz w:val="24"/>
          <w:szCs w:val="24"/>
        </w:rPr>
        <w:t>.</w:t>
      </w:r>
    </w:p>
    <w:p w:rsidR="56979390" w:rsidP="32644E35" w:rsidRDefault="58BD9C3D" w14:paraId="772CFFDF" w14:textId="35A455DE" w14:noSpellErr="1">
      <w:pPr>
        <w:spacing w:after="31"/>
        <w:ind w:firstLine="708"/>
        <w:jc w:val="both"/>
        <w:rPr>
          <w:color w:val="000000" w:themeColor="text1"/>
        </w:rPr>
      </w:pPr>
      <w:r w:rsidRPr="32644E35" w:rsidR="58BD9C3D">
        <w:rPr>
          <w:color w:val="000000" w:themeColor="text1" w:themeTint="FF" w:themeShade="FF"/>
        </w:rPr>
        <w:t>Tale cauzione è prestata a garanzia dell’esatto e completo adempimento di tutte le obbligazioni contrattuali, del risarcimento dei danni derivanti dall’eventuale inadempimento delle obbligazioni stesse e a garanzia del rimborso delle somme pagate in più all’esecutore rispetto alle risultanze della liquidazione finale, fatta salva comunque la risarcibilità del maggior danno verso l’appaltatore.</w:t>
      </w:r>
    </w:p>
    <w:p w:rsidR="56979390" w:rsidP="32644E35" w:rsidRDefault="58BD9C3D" w14:paraId="56E28161" w14:textId="01B93219" w14:noSpellErr="1">
      <w:pPr>
        <w:spacing w:after="31"/>
        <w:ind w:firstLine="708"/>
        <w:jc w:val="both"/>
        <w:rPr>
          <w:color w:val="000000" w:themeColor="text1"/>
        </w:rPr>
      </w:pPr>
      <w:r w:rsidRPr="32644E35" w:rsidR="58BD9C3D">
        <w:rPr>
          <w:color w:val="000000" w:themeColor="text1" w:themeTint="FF" w:themeShade="FF"/>
        </w:rPr>
        <w:t>Detta cauzione sarà svincolata ai sensi di legge. L’Appaltatore dovrà reintegrare la cauzione medesima, nel termine che gli sarà prefissato, qualora il Committente abbia dovuto, durante l’esecuzione del contratto, valersi in tutto o in parte di essa.</w:t>
      </w:r>
    </w:p>
    <w:p w:rsidR="56979390" w:rsidP="44AA49A8" w:rsidRDefault="56979390" w14:paraId="144F00A2" w14:textId="1B17CECB">
      <w:pPr>
        <w:spacing w:after="26"/>
        <w:rPr>
          <w:rFonts w:ascii="Calibri" w:hAnsi="Calibri" w:eastAsia="Calibri" w:cs="Calibri"/>
          <w:color w:val="000000" w:themeColor="text1"/>
        </w:rPr>
      </w:pPr>
    </w:p>
    <w:p w:rsidR="56979390" w:rsidP="44AA49A8" w:rsidRDefault="6E8D5A4F" w14:paraId="7587306F" w14:noSpellErr="1" w14:textId="1FDAB6CA">
      <w:pPr>
        <w:spacing w:after="31"/>
        <w:jc w:val="both"/>
        <w:rPr>
          <w:b w:val="1"/>
          <w:bCs w:val="1"/>
        </w:rPr>
      </w:pPr>
      <w:r w:rsidRPr="32644E35" w:rsidR="6E8D5A4F">
        <w:rPr>
          <w:b w:val="1"/>
          <w:bCs w:val="1"/>
        </w:rPr>
        <w:t xml:space="preserve">Art. </w:t>
      </w:r>
      <w:r w:rsidRPr="32644E35" w:rsidR="51E48939">
        <w:rPr>
          <w:b w:val="1"/>
          <w:bCs w:val="1"/>
        </w:rPr>
        <w:t>9</w:t>
      </w:r>
      <w:r w:rsidRPr="32644E35" w:rsidR="6E8D5A4F">
        <w:rPr>
          <w:b w:val="1"/>
          <w:bCs w:val="1"/>
        </w:rPr>
        <w:t xml:space="preserve"> </w:t>
      </w:r>
      <w:r w:rsidRPr="32644E35" w:rsidR="6E8D5A4F">
        <w:rPr>
          <w:b w:val="1"/>
          <w:bCs w:val="1"/>
        </w:rPr>
        <w:t>– ASSICURAZIONE</w:t>
      </w:r>
    </w:p>
    <w:p w:rsidR="56979390" w:rsidP="44AA49A8" w:rsidRDefault="56979390" w14:paraId="0E62B2D4" w14:textId="55E1DE1C">
      <w:pPr>
        <w:spacing w:after="31"/>
        <w:jc w:val="both"/>
        <w:rPr>
          <w:b/>
          <w:bCs/>
        </w:rPr>
      </w:pPr>
    </w:p>
    <w:p w:rsidR="56979390" w:rsidP="44AA49A8" w:rsidRDefault="4E20CECF" w14:paraId="76315F66" w14:textId="636AECF9">
      <w:pPr>
        <w:spacing w:after="31"/>
        <w:ind w:firstLine="708"/>
        <w:jc w:val="both"/>
      </w:pPr>
      <w:r>
        <w:t xml:space="preserve">L'EAP </w:t>
      </w:r>
      <w:r w:rsidR="6E8D5A4F">
        <w:t xml:space="preserve">si assume ogni responsabilità, sia civile che penale, in relazione alle attività dallo stesso espletate per la realizzazione di quanto previsto dal progetto. </w:t>
      </w:r>
    </w:p>
    <w:p w:rsidR="56979390" w:rsidP="44AA49A8" w:rsidRDefault="6E8D5A4F" w14:paraId="73419230" w14:textId="76FE683F">
      <w:pPr>
        <w:spacing w:after="31"/>
        <w:ind w:firstLine="708"/>
        <w:jc w:val="both"/>
      </w:pPr>
      <w:r>
        <w:t>L’E</w:t>
      </w:r>
      <w:r w:rsidR="7173F5D1">
        <w:t>AP</w:t>
      </w:r>
      <w:r>
        <w:t>, inoltre, garantisce la copertura assicurativa dei propri operatori (inclusi eventuali soci, volontari e altri collaboratori o prestatori di lavoro, dipendenti e non, di cui lo stesso si avvalga) in relazione al servizio prestato, comprese tutte le operazioni ed attività inerenti, accessorie e complementari, senza eccezione alcuna.</w:t>
      </w:r>
    </w:p>
    <w:p w:rsidR="56979390" w:rsidP="44AA49A8" w:rsidRDefault="6E8D5A4F" w14:paraId="07E9B6FD" w14:textId="1CAE158A">
      <w:pPr>
        <w:spacing w:after="31"/>
        <w:ind w:firstLine="708"/>
        <w:jc w:val="both"/>
      </w:pPr>
      <w:r>
        <w:t>In applicazione del principio di responsabilità extracontrattuale di cui all’art. 2043 c.c., l’E</w:t>
      </w:r>
      <w:r w:rsidR="035398BA">
        <w:t>AP</w:t>
      </w:r>
      <w:r>
        <w:t xml:space="preserve"> è responsabile degli eventuali danni occorsi agli utenti del servizio e/o a terzi nel corso dello svolgimento delle attività di cui alla presente convenzione e imputabili a colpa dei propri operatori, per gravi irregolarità o carenze nelle prestazioni. </w:t>
      </w:r>
    </w:p>
    <w:p w:rsidR="56979390" w:rsidP="44AA49A8" w:rsidRDefault="6E8D5A4F" w14:paraId="28E310E1" w14:textId="7A0019B9">
      <w:pPr>
        <w:spacing w:after="31"/>
        <w:ind w:firstLine="708"/>
        <w:jc w:val="both"/>
      </w:pPr>
      <w:r>
        <w:t>L’E</w:t>
      </w:r>
      <w:r w:rsidR="208D48FC">
        <w:t>AP</w:t>
      </w:r>
      <w:r>
        <w:t>, infine, garantisce la copertura assicurativa per gli infortuni ai frequentanti i servizi, laddove non coperti da altre polizze.</w:t>
      </w:r>
    </w:p>
    <w:p w:rsidR="56979390" w:rsidP="44AA49A8" w:rsidRDefault="6E8D5A4F" w14:paraId="33242A93" w14:textId="2CE6D706">
      <w:pPr>
        <w:widowControl w:val="0"/>
        <w:spacing w:after="31"/>
        <w:ind w:firstLine="708"/>
        <w:jc w:val="both"/>
        <w:rPr>
          <w:color w:val="000000" w:themeColor="text1"/>
        </w:rPr>
      </w:pPr>
      <w:r w:rsidRPr="44AA49A8">
        <w:rPr>
          <w:color w:val="000000" w:themeColor="text1"/>
        </w:rPr>
        <w:t>In particolare, detta polizza tiene indenne Azienda Insieme per il Sociale, ivi compresi i suoi dipendenti e collaboratori, nonché i terzi, per qualsiasi danno il Fornitore o persone di cui il fornitore è tenuto a rispondere possano arrecare nell’esecuzione di tutte le attività, con massimale non inferiore a € 3.000.000,00 (tremilioni/00) per sinistro e € 5.000.000,00 (cinquemilioni/00) per anno e con validità non inferiore alla durata della convenzione.</w:t>
      </w:r>
    </w:p>
    <w:p w:rsidR="56979390" w:rsidP="44AA49A8" w:rsidRDefault="6E8D5A4F" w14:paraId="3920B2DE" w14:textId="18D82F99">
      <w:pPr>
        <w:widowControl w:val="0"/>
        <w:spacing w:after="31"/>
        <w:ind w:firstLine="708"/>
        <w:jc w:val="both"/>
        <w:rPr>
          <w:color w:val="000000" w:themeColor="text1"/>
        </w:rPr>
      </w:pPr>
      <w:r w:rsidRPr="44AA49A8">
        <w:rPr>
          <w:color w:val="000000" w:themeColor="text1"/>
        </w:rPr>
        <w:lastRenderedPageBreak/>
        <w:t>Resta ferma la responsabilità dell’impresa per danni non coperti o per gli eventuali maggiori danni eccedenti i massimali previsti.</w:t>
      </w:r>
    </w:p>
    <w:p w:rsidR="56979390" w:rsidP="44AA49A8" w:rsidRDefault="6E8D5A4F" w14:paraId="0978DA41" w14:textId="12B90945" w14:noSpellErr="1">
      <w:pPr>
        <w:widowControl w:val="0"/>
        <w:spacing w:after="31"/>
        <w:ind w:firstLine="708"/>
        <w:jc w:val="both"/>
        <w:rPr>
          <w:color w:val="000000" w:themeColor="text1"/>
        </w:rPr>
      </w:pPr>
      <w:r w:rsidRPr="32644E35" w:rsidR="6E8D5A4F">
        <w:rPr>
          <w:color w:val="000000" w:themeColor="text1" w:themeTint="FF" w:themeShade="FF"/>
        </w:rPr>
        <w:t xml:space="preserve">Resta inteso che l’esistenza e, quindi, la validità ed efficacia della polizza assicurativa di cui al presente articolo è condizione essenziale e, pertanto, qualora </w:t>
      </w:r>
      <w:r w:rsidRPr="32644E35" w:rsidR="259CA826">
        <w:rPr>
          <w:color w:val="000000" w:themeColor="text1" w:themeTint="FF" w:themeShade="FF"/>
        </w:rPr>
        <w:t>l’EAP</w:t>
      </w:r>
      <w:r w:rsidRPr="32644E35" w:rsidR="6E8D5A4F">
        <w:rPr>
          <w:color w:val="000000" w:themeColor="text1" w:themeTint="FF" w:themeShade="FF"/>
        </w:rPr>
        <w:t xml:space="preserve"> non sia in grado di provare in qualsiasi momento la copertura assicurativa di cui si tratta, la con</w:t>
      </w:r>
      <w:r w:rsidRPr="32644E35" w:rsidR="6E8D5A4F">
        <w:rPr>
          <w:color w:val="000000" w:themeColor="text1" w:themeTint="FF" w:themeShade="FF"/>
        </w:rPr>
        <w:t xml:space="preserve">venzione si risolverà di diritto </w:t>
      </w:r>
      <w:r w:rsidRPr="32644E35" w:rsidR="6E8D5A4F">
        <w:rPr>
          <w:color w:val="000000" w:themeColor="text1" w:themeTint="FF" w:themeShade="FF"/>
        </w:rPr>
        <w:t>con conseguente incameramento della garanzia prestata</w:t>
      </w:r>
      <w:r w:rsidRPr="32644E35" w:rsidR="6E8D5A4F">
        <w:rPr>
          <w:color w:val="000000" w:themeColor="text1" w:themeTint="FF" w:themeShade="FF"/>
        </w:rPr>
        <w:t xml:space="preserve">, a </w:t>
      </w:r>
      <w:r w:rsidRPr="32644E35" w:rsidR="6E8D5A4F">
        <w:rPr>
          <w:color w:val="000000" w:themeColor="text1" w:themeTint="FF" w:themeShade="FF"/>
        </w:rPr>
        <w:t>titolo di penale e fatto salvo l’obbligo di risarcimento del maggiore danno subito.</w:t>
      </w:r>
    </w:p>
    <w:p w:rsidR="56979390" w:rsidP="44AA49A8" w:rsidRDefault="520AF29D" w14:paraId="5AE5C368" w14:textId="64C3DEFC">
      <w:pPr>
        <w:tabs>
          <w:tab w:val="left" w:pos="2484"/>
          <w:tab w:val="left" w:pos="5917"/>
        </w:tabs>
        <w:spacing w:before="1" w:after="31"/>
        <w:ind w:firstLine="708"/>
        <w:jc w:val="both"/>
        <w:rPr>
          <w:color w:val="000000" w:themeColor="text1"/>
        </w:rPr>
      </w:pPr>
      <w:r w:rsidRPr="44AA49A8">
        <w:rPr>
          <w:color w:val="000000" w:themeColor="text1"/>
        </w:rPr>
        <w:t>A garanzia dei rischi connessi alle attività, l’EAP ha prodotto la seguente assicurazione, valida per tutto il periodo della convenzione</w:t>
      </w:r>
      <w:r w:rsidRPr="44AA49A8" w:rsidR="6E8D5A4F">
        <w:rPr>
          <w:color w:val="000000" w:themeColor="text1"/>
        </w:rPr>
        <w:t>:</w:t>
      </w:r>
    </w:p>
    <w:p w:rsidR="56979390" w:rsidP="44AA49A8" w:rsidRDefault="6E8D5A4F" w14:paraId="39AB4BBB" w14:textId="3ECDF444">
      <w:pPr>
        <w:pStyle w:val="Paragrafoelenco"/>
        <w:numPr>
          <w:ilvl w:val="0"/>
          <w:numId w:val="5"/>
        </w:numPr>
        <w:tabs>
          <w:tab w:val="left" w:pos="2484"/>
          <w:tab w:val="left" w:pos="5917"/>
        </w:tabs>
        <w:spacing w:before="1" w:after="31" w:line="240" w:lineRule="auto"/>
        <w:jc w:val="both"/>
        <w:rPr>
          <w:rFonts w:ascii="Times New Roman" w:hAnsi="Times New Roman" w:eastAsia="Times New Roman"/>
          <w:sz w:val="24"/>
          <w:szCs w:val="24"/>
          <w:lang w:eastAsia="it-IT"/>
        </w:rPr>
      </w:pPr>
      <w:r w:rsidRPr="44AA49A8">
        <w:rPr>
          <w:rFonts w:ascii="Times New Roman" w:hAnsi="Times New Roman" w:eastAsia="Times New Roman"/>
          <w:sz w:val="24"/>
          <w:szCs w:val="24"/>
          <w:lang w:eastAsia="it-IT"/>
        </w:rPr>
        <w:t xml:space="preserve">Polizza assicurativa RCT e RCO emessa da </w:t>
      </w:r>
      <w:r w:rsidRPr="44AA49A8" w:rsidR="241F496F">
        <w:rPr>
          <w:rFonts w:ascii="Times New Roman" w:hAnsi="Times New Roman" w:eastAsia="Times New Roman"/>
          <w:sz w:val="24"/>
          <w:szCs w:val="24"/>
          <w:lang w:eastAsia="it-IT"/>
        </w:rPr>
        <w:t>_______________________</w:t>
      </w:r>
      <w:r w:rsidRPr="44AA49A8">
        <w:rPr>
          <w:rFonts w:ascii="Times New Roman" w:hAnsi="Times New Roman" w:eastAsia="Times New Roman"/>
          <w:sz w:val="24"/>
          <w:szCs w:val="24"/>
          <w:lang w:eastAsia="it-IT"/>
        </w:rPr>
        <w:t xml:space="preserve"> - Agenzia </w:t>
      </w:r>
      <w:r w:rsidRPr="44AA49A8" w:rsidR="15F7FC23">
        <w:rPr>
          <w:rFonts w:ascii="Times New Roman" w:hAnsi="Times New Roman" w:eastAsia="Times New Roman"/>
          <w:sz w:val="24"/>
          <w:szCs w:val="24"/>
          <w:lang w:eastAsia="it-IT"/>
        </w:rPr>
        <w:t>________</w:t>
      </w:r>
      <w:r w:rsidRPr="44AA49A8">
        <w:rPr>
          <w:rFonts w:ascii="Times New Roman" w:hAnsi="Times New Roman" w:eastAsia="Times New Roman"/>
          <w:sz w:val="24"/>
          <w:szCs w:val="24"/>
          <w:lang w:eastAsia="it-IT"/>
        </w:rPr>
        <w:t xml:space="preserve"> , col numero </w:t>
      </w:r>
      <w:r w:rsidRPr="44AA49A8" w:rsidR="44588BA1">
        <w:rPr>
          <w:rFonts w:ascii="Times New Roman" w:hAnsi="Times New Roman" w:eastAsia="Times New Roman"/>
          <w:sz w:val="24"/>
          <w:szCs w:val="24"/>
          <w:lang w:eastAsia="it-IT"/>
        </w:rPr>
        <w:t>_____________________</w:t>
      </w:r>
      <w:r w:rsidRPr="44AA49A8">
        <w:rPr>
          <w:rFonts w:ascii="Times New Roman" w:hAnsi="Times New Roman" w:eastAsia="Times New Roman"/>
          <w:sz w:val="24"/>
          <w:szCs w:val="24"/>
          <w:lang w:eastAsia="it-IT"/>
        </w:rPr>
        <w:t>;</w:t>
      </w:r>
    </w:p>
    <w:p w:rsidR="56979390" w:rsidP="44AA49A8" w:rsidRDefault="56979390" w14:paraId="0E1FA211" w14:textId="784B5595">
      <w:pPr>
        <w:widowControl w:val="0"/>
        <w:spacing w:after="31"/>
        <w:ind w:right="230"/>
      </w:pPr>
    </w:p>
    <w:p w:rsidR="00C4C302" w:rsidP="44AA49A8" w:rsidRDefault="00C4C302" w14:paraId="69A384E2" w14:noSpellErr="1" w14:textId="0D1CBA8C">
      <w:pPr>
        <w:widowControl w:val="0"/>
        <w:ind w:right="-20"/>
        <w:rPr>
          <w:b w:val="1"/>
          <w:bCs w:val="1"/>
        </w:rPr>
      </w:pPr>
      <w:r w:rsidRPr="32644E35" w:rsidR="00C4C302">
        <w:rPr>
          <w:b w:val="1"/>
          <w:bCs w:val="1"/>
        </w:rPr>
        <w:t xml:space="preserve">Art. </w:t>
      </w:r>
      <w:r w:rsidRPr="32644E35" w:rsidR="16D389EE">
        <w:rPr>
          <w:b w:val="1"/>
          <w:bCs w:val="1"/>
        </w:rPr>
        <w:t>10</w:t>
      </w:r>
      <w:r w:rsidRPr="32644E35" w:rsidR="00C4C302">
        <w:rPr>
          <w:b w:val="1"/>
          <w:bCs w:val="1"/>
        </w:rPr>
        <w:t xml:space="preserve"> </w:t>
      </w:r>
      <w:r w:rsidRPr="32644E35" w:rsidR="00C4C302">
        <w:rPr>
          <w:b w:val="1"/>
          <w:bCs w:val="1"/>
        </w:rPr>
        <w:t>– DIVIETO DI CESSIONE</w:t>
      </w:r>
    </w:p>
    <w:p w:rsidR="56979390" w:rsidP="44AA49A8" w:rsidRDefault="56979390" w14:paraId="67B4F880" w14:textId="49B0A6A7">
      <w:pPr>
        <w:spacing w:after="29"/>
        <w:rPr>
          <w:rFonts w:ascii="Calibri" w:hAnsi="Calibri" w:eastAsia="Calibri" w:cs="Calibri"/>
          <w:color w:val="000000" w:themeColor="text1"/>
        </w:rPr>
      </w:pPr>
    </w:p>
    <w:p w:rsidR="00C4C302" w:rsidP="44AA49A8" w:rsidRDefault="00C4C302" w14:paraId="56E86F45" w14:textId="1983D633">
      <w:pPr>
        <w:widowControl w:val="0"/>
        <w:ind w:right="262" w:firstLine="708"/>
        <w:jc w:val="both"/>
        <w:rPr>
          <w:color w:val="000000" w:themeColor="text1"/>
        </w:rPr>
      </w:pPr>
      <w:r w:rsidRPr="44AA49A8">
        <w:rPr>
          <w:color w:val="000000" w:themeColor="text1"/>
        </w:rPr>
        <w:t xml:space="preserve">È vietato cedere anche parzialmente la presente convenzione, pena l'immediata risoluzione della stessa e il risarcimento dei danni e delle spese causate a </w:t>
      </w:r>
      <w:r w:rsidRPr="44AA49A8" w:rsidR="1B5ED637">
        <w:rPr>
          <w:color w:val="000000" w:themeColor="text1"/>
        </w:rPr>
        <w:t>Azienda Insieme per il Sociale</w:t>
      </w:r>
      <w:r w:rsidRPr="44AA49A8">
        <w:rPr>
          <w:color w:val="000000" w:themeColor="text1"/>
        </w:rPr>
        <w:t>. È fatto divieto di subappaltare totalmente o parzialmente</w:t>
      </w:r>
      <w:r w:rsidRPr="44AA49A8" w:rsidR="750E13C4">
        <w:rPr>
          <w:color w:val="000000" w:themeColor="text1"/>
        </w:rPr>
        <w:t xml:space="preserve"> </w:t>
      </w:r>
      <w:r w:rsidRPr="44AA49A8">
        <w:rPr>
          <w:color w:val="000000" w:themeColor="text1"/>
        </w:rPr>
        <w:t>le attività, al di fuori degli eventuali rapporti di partenariato, individuati insede</w:t>
      </w:r>
      <w:r w:rsidRPr="44AA49A8" w:rsidR="45F85BC8">
        <w:rPr>
          <w:color w:val="000000" w:themeColor="text1"/>
        </w:rPr>
        <w:t xml:space="preserve"> </w:t>
      </w:r>
      <w:r w:rsidRPr="44AA49A8">
        <w:rPr>
          <w:color w:val="000000" w:themeColor="text1"/>
        </w:rPr>
        <w:t>di presentazione della proposta progettuale, pena l’immediata risoluzione della Convenzione ed il risarcimento dei danni, e di quanto previsto dalla vigente disciplina di riferimento, in quanto applicabile.</w:t>
      </w:r>
    </w:p>
    <w:p w:rsidR="00C4C302" w:rsidP="44AA49A8" w:rsidRDefault="00C4C302" w14:paraId="7A6E6278" w14:textId="2AF07B3B">
      <w:pPr>
        <w:widowControl w:val="0"/>
        <w:ind w:right="261" w:firstLine="708"/>
        <w:jc w:val="both"/>
        <w:rPr>
          <w:color w:val="000000" w:themeColor="text1"/>
        </w:rPr>
      </w:pPr>
      <w:r w:rsidRPr="44AA49A8">
        <w:rPr>
          <w:color w:val="000000" w:themeColor="text1"/>
        </w:rPr>
        <w:t xml:space="preserve">Con la sottoscrizione della presente Convenzione, gli EAP assumono l’impegno – in attuazione del principio di buona fede – di comunicare a </w:t>
      </w:r>
      <w:r w:rsidRPr="44AA49A8" w:rsidR="54694B56">
        <w:rPr>
          <w:color w:val="000000" w:themeColor="text1"/>
        </w:rPr>
        <w:t>Azienda Insieme per il Sociale</w:t>
      </w:r>
      <w:r w:rsidRPr="44AA49A8">
        <w:rPr>
          <w:color w:val="000000" w:themeColor="text1"/>
        </w:rPr>
        <w:t xml:space="preserve"> le criticità e le problematiche che dovessero insorgere al fine di poter scongiurare, ove possibile, le ipotesi previste dal precedente comma.</w:t>
      </w:r>
    </w:p>
    <w:p w:rsidR="44AA49A8" w:rsidP="44AA49A8" w:rsidRDefault="44AA49A8" w14:paraId="66D28745" w14:textId="7518CDE2">
      <w:pPr>
        <w:spacing w:after="30"/>
        <w:rPr>
          <w:rFonts w:ascii="Calibri" w:hAnsi="Calibri" w:eastAsia="Calibri" w:cs="Calibri"/>
          <w:color w:val="000000" w:themeColor="text1"/>
        </w:rPr>
      </w:pPr>
    </w:p>
    <w:p w:rsidR="00C4C302" w:rsidP="44AA49A8" w:rsidRDefault="00C4C302" w14:paraId="50403758" w14:noSpellErr="1" w14:textId="4320DB44">
      <w:pPr>
        <w:widowControl w:val="0"/>
        <w:ind w:right="-20"/>
        <w:rPr>
          <w:b w:val="1"/>
          <w:bCs w:val="1"/>
        </w:rPr>
      </w:pPr>
      <w:r w:rsidRPr="32644E35" w:rsidR="00C4C302">
        <w:rPr>
          <w:b w:val="1"/>
          <w:bCs w:val="1"/>
        </w:rPr>
        <w:t>Art. 1</w:t>
      </w:r>
      <w:r w:rsidRPr="32644E35" w:rsidR="71614136">
        <w:rPr>
          <w:b w:val="1"/>
          <w:bCs w:val="1"/>
        </w:rPr>
        <w:t>1</w:t>
      </w:r>
      <w:r w:rsidRPr="32644E35" w:rsidR="00C4C302">
        <w:rPr>
          <w:b w:val="1"/>
          <w:bCs w:val="1"/>
        </w:rPr>
        <w:t xml:space="preserve"> – INADEMPIENZE E PENALI</w:t>
      </w:r>
    </w:p>
    <w:p w:rsidR="56979390" w:rsidP="44AA49A8" w:rsidRDefault="56979390" w14:paraId="10E1708E" w14:textId="42536BA4">
      <w:pPr>
        <w:spacing w:after="29"/>
        <w:rPr>
          <w:rFonts w:ascii="Calibri" w:hAnsi="Calibri" w:eastAsia="Calibri" w:cs="Calibri"/>
          <w:color w:val="000000" w:themeColor="text1"/>
        </w:rPr>
      </w:pPr>
    </w:p>
    <w:p w:rsidR="00C4C302" w:rsidP="44AA49A8" w:rsidRDefault="00C4C302" w14:paraId="797CCE03" w14:textId="3965FD39">
      <w:pPr>
        <w:widowControl w:val="0"/>
        <w:ind w:right="262" w:firstLine="708"/>
        <w:jc w:val="both"/>
        <w:rPr>
          <w:color w:val="000000" w:themeColor="text1"/>
        </w:rPr>
      </w:pPr>
      <w:r w:rsidRPr="44AA49A8">
        <w:rPr>
          <w:color w:val="000000" w:themeColor="text1"/>
        </w:rPr>
        <w:t xml:space="preserve">Ove siano accertati casi di inadempienza rispetto alla presente convenzione, </w:t>
      </w:r>
      <w:r w:rsidRPr="44AA49A8" w:rsidR="541D1849">
        <w:rPr>
          <w:color w:val="000000" w:themeColor="text1"/>
        </w:rPr>
        <w:t>Azienda Insieme per il Sociale</w:t>
      </w:r>
      <w:r w:rsidRPr="44AA49A8">
        <w:rPr>
          <w:color w:val="000000" w:themeColor="text1"/>
        </w:rPr>
        <w:t xml:space="preserve"> si riserva la facoltà di irrogare una penale - dopo contestazione degli addebiti e valutazione delle controdeduzioni che gli EAP possono produrre entro dieci (10) giorni dalla data di ricezione della contestazione – rapportata alla rilevanza dell'inadempienza sotto</w:t>
      </w:r>
      <w:r w:rsidRPr="44AA49A8" w:rsidR="5F66CA6B">
        <w:rPr>
          <w:color w:val="000000" w:themeColor="text1"/>
        </w:rPr>
        <w:t xml:space="preserve"> </w:t>
      </w:r>
      <w:r w:rsidRPr="44AA49A8">
        <w:rPr>
          <w:color w:val="000000" w:themeColor="text1"/>
        </w:rPr>
        <w:t>il</w:t>
      </w:r>
      <w:r w:rsidRPr="44AA49A8" w:rsidR="20B5CDD3">
        <w:rPr>
          <w:color w:val="000000" w:themeColor="text1"/>
        </w:rPr>
        <w:t xml:space="preserve"> </w:t>
      </w:r>
      <w:r w:rsidRPr="44AA49A8">
        <w:rPr>
          <w:color w:val="000000" w:themeColor="text1"/>
        </w:rPr>
        <w:t>profilo</w:t>
      </w:r>
      <w:r w:rsidRPr="44AA49A8" w:rsidR="503F92FB">
        <w:rPr>
          <w:color w:val="000000" w:themeColor="text1"/>
        </w:rPr>
        <w:t xml:space="preserve"> </w:t>
      </w:r>
      <w:r w:rsidRPr="44AA49A8">
        <w:rPr>
          <w:color w:val="000000" w:themeColor="text1"/>
        </w:rPr>
        <w:t xml:space="preserve">del </w:t>
      </w:r>
      <w:r w:rsidRPr="44AA49A8" w:rsidR="63ACC416">
        <w:rPr>
          <w:color w:val="000000" w:themeColor="text1"/>
        </w:rPr>
        <w:t>pregiudizio arrecato</w:t>
      </w:r>
      <w:r w:rsidRPr="44AA49A8">
        <w:rPr>
          <w:color w:val="000000" w:themeColor="text1"/>
        </w:rPr>
        <w:t xml:space="preserve"> al regolare </w:t>
      </w:r>
      <w:r w:rsidRPr="44AA49A8" w:rsidR="426483C4">
        <w:rPr>
          <w:color w:val="000000" w:themeColor="text1"/>
        </w:rPr>
        <w:t>funzionamento delle</w:t>
      </w:r>
      <w:r w:rsidRPr="44AA49A8">
        <w:rPr>
          <w:color w:val="000000" w:themeColor="text1"/>
        </w:rPr>
        <w:t xml:space="preserve"> attività e del danno d'immagine provocato a </w:t>
      </w:r>
      <w:r w:rsidRPr="44AA49A8" w:rsidR="57FD4F33">
        <w:rPr>
          <w:color w:val="000000" w:themeColor="text1"/>
        </w:rPr>
        <w:t>Azienda Insieme per il Sociale</w:t>
      </w:r>
      <w:r w:rsidRPr="44AA49A8">
        <w:rPr>
          <w:color w:val="000000" w:themeColor="text1"/>
        </w:rPr>
        <w:t>, salvo il risarcimento del danno ulteriore.</w:t>
      </w:r>
    </w:p>
    <w:p w:rsidR="00C4C302" w:rsidP="44AA49A8" w:rsidRDefault="00C4C302" w14:paraId="4909EE38" w14:textId="244FD8C1">
      <w:pPr>
        <w:widowControl w:val="0"/>
        <w:ind w:right="262" w:firstLine="708"/>
        <w:jc w:val="both"/>
        <w:rPr>
          <w:color w:val="000000" w:themeColor="text1"/>
        </w:rPr>
      </w:pPr>
      <w:r w:rsidRPr="44AA49A8">
        <w:rPr>
          <w:color w:val="000000" w:themeColor="text1"/>
        </w:rPr>
        <w:t>La penale potrà essere trattenuta sul contributo pubblico dovuto, secondo i seguenti criteri:</w:t>
      </w:r>
    </w:p>
    <w:p w:rsidR="00C4C302" w:rsidP="44AA49A8" w:rsidRDefault="00C4C302" w14:paraId="782297FF" w14:noSpellErr="1" w14:textId="7185C012">
      <w:pPr>
        <w:widowControl w:val="0"/>
        <w:ind w:right="262" w:firstLine="708"/>
        <w:jc w:val="both"/>
        <w:rPr>
          <w:color w:val="000000" w:themeColor="text1"/>
        </w:rPr>
      </w:pPr>
      <w:r w:rsidRPr="32644E35" w:rsidR="00C4C302">
        <w:rPr>
          <w:color w:val="000000" w:themeColor="text1" w:themeTint="FF" w:themeShade="FF"/>
        </w:rPr>
        <w:t> per l'espletamento</w:t>
      </w:r>
      <w:r w:rsidRPr="32644E35" w:rsidR="68F23900">
        <w:rPr>
          <w:color w:val="000000" w:themeColor="text1" w:themeTint="FF" w:themeShade="FF"/>
        </w:rPr>
        <w:t xml:space="preserve"> </w:t>
      </w:r>
      <w:r w:rsidRPr="32644E35" w:rsidR="00C4C302">
        <w:rPr>
          <w:color w:val="000000" w:themeColor="text1" w:themeTint="FF" w:themeShade="FF"/>
        </w:rPr>
        <w:t>delle</w:t>
      </w:r>
      <w:r w:rsidRPr="32644E35" w:rsidR="1DCE6DC7">
        <w:rPr>
          <w:color w:val="000000" w:themeColor="text1" w:themeTint="FF" w:themeShade="FF"/>
        </w:rPr>
        <w:t xml:space="preserve"> </w:t>
      </w:r>
      <w:r w:rsidRPr="32644E35" w:rsidR="00C4C302">
        <w:rPr>
          <w:color w:val="000000" w:themeColor="text1" w:themeTint="FF" w:themeShade="FF"/>
        </w:rPr>
        <w:t>attività con</w:t>
      </w:r>
      <w:r w:rsidRPr="32644E35" w:rsidR="705F48BB">
        <w:rPr>
          <w:color w:val="000000" w:themeColor="text1" w:themeTint="FF" w:themeShade="FF"/>
        </w:rPr>
        <w:t xml:space="preserve"> </w:t>
      </w:r>
      <w:r w:rsidRPr="32644E35" w:rsidR="00C4C302">
        <w:rPr>
          <w:color w:val="000000" w:themeColor="text1" w:themeTint="FF" w:themeShade="FF"/>
        </w:rPr>
        <w:t>modalità</w:t>
      </w:r>
      <w:r w:rsidRPr="32644E35" w:rsidR="6A2D027F">
        <w:rPr>
          <w:color w:val="000000" w:themeColor="text1" w:themeTint="FF" w:themeShade="FF"/>
        </w:rPr>
        <w:t xml:space="preserve"> </w:t>
      </w:r>
      <w:r w:rsidRPr="32644E35" w:rsidR="00C4C302">
        <w:rPr>
          <w:color w:val="000000" w:themeColor="text1" w:themeTint="FF" w:themeShade="FF"/>
        </w:rPr>
        <w:t>non</w:t>
      </w:r>
      <w:r w:rsidRPr="32644E35" w:rsidR="54630F2F">
        <w:rPr>
          <w:color w:val="000000" w:themeColor="text1" w:themeTint="FF" w:themeShade="FF"/>
        </w:rPr>
        <w:t xml:space="preserve"> </w:t>
      </w:r>
      <w:r w:rsidRPr="32644E35" w:rsidR="00C4C302">
        <w:rPr>
          <w:color w:val="000000" w:themeColor="text1" w:themeTint="FF" w:themeShade="FF"/>
        </w:rPr>
        <w:t>conformi</w:t>
      </w:r>
      <w:r w:rsidRPr="32644E35" w:rsidR="3C4DA39B">
        <w:rPr>
          <w:color w:val="000000" w:themeColor="text1" w:themeTint="FF" w:themeShade="FF"/>
        </w:rPr>
        <w:t xml:space="preserve"> </w:t>
      </w:r>
      <w:r w:rsidRPr="32644E35" w:rsidR="00C4C302">
        <w:rPr>
          <w:color w:val="000000" w:themeColor="text1" w:themeTint="FF" w:themeShade="FF"/>
        </w:rPr>
        <w:t>a quelle previste dalla</w:t>
      </w:r>
      <w:r w:rsidRPr="32644E35" w:rsidR="365AA72B">
        <w:rPr>
          <w:color w:val="000000" w:themeColor="text1" w:themeTint="FF" w:themeShade="FF"/>
        </w:rPr>
        <w:t xml:space="preserve"> </w:t>
      </w:r>
      <w:r w:rsidRPr="32644E35" w:rsidR="00C4C302">
        <w:rPr>
          <w:color w:val="000000" w:themeColor="text1" w:themeTint="FF" w:themeShade="FF"/>
        </w:rPr>
        <w:t>convenzione</w:t>
      </w:r>
      <w:r w:rsidRPr="32644E35" w:rsidR="7F6D0D7C">
        <w:rPr>
          <w:color w:val="000000" w:themeColor="text1" w:themeTint="FF" w:themeShade="FF"/>
        </w:rPr>
        <w:t xml:space="preserve"> </w:t>
      </w:r>
      <w:r w:rsidRPr="32644E35" w:rsidR="00C4C302">
        <w:rPr>
          <w:color w:val="000000" w:themeColor="text1" w:themeTint="FF" w:themeShade="FF"/>
        </w:rPr>
        <w:t xml:space="preserve">e a quelle che gli EAP si sono impegnati ad eseguire, come risultanti dalla Proposta progettuale: penale da min. </w:t>
      </w:r>
      <w:r w:rsidRPr="32644E35" w:rsidR="00C4C302">
        <w:rPr>
          <w:color w:val="000000" w:themeColor="text1" w:themeTint="FF" w:themeShade="FF"/>
        </w:rPr>
        <w:t xml:space="preserve">€ </w:t>
      </w:r>
      <w:r w:rsidRPr="32644E35" w:rsidR="0E522060">
        <w:rPr>
          <w:color w:val="000000" w:themeColor="text1" w:themeTint="FF" w:themeShade="FF"/>
        </w:rPr>
        <w:t>100,</w:t>
      </w:r>
      <w:r w:rsidRPr="32644E35" w:rsidR="00C4C302">
        <w:rPr>
          <w:color w:val="000000" w:themeColor="text1" w:themeTint="FF" w:themeShade="FF"/>
        </w:rPr>
        <w:t xml:space="preserve">00 a max € </w:t>
      </w:r>
      <w:r w:rsidRPr="32644E35" w:rsidR="71732048">
        <w:rPr>
          <w:color w:val="000000" w:themeColor="text1" w:themeTint="FF" w:themeShade="FF"/>
        </w:rPr>
        <w:t>1.500,</w:t>
      </w:r>
      <w:r w:rsidRPr="32644E35" w:rsidR="00C4C302">
        <w:rPr>
          <w:color w:val="000000" w:themeColor="text1" w:themeTint="FF" w:themeShade="FF"/>
        </w:rPr>
        <w:t>00</w:t>
      </w:r>
      <w:r w:rsidRPr="32644E35" w:rsidR="00C4C302">
        <w:rPr>
          <w:color w:val="000000" w:themeColor="text1" w:themeTint="FF" w:themeShade="FF"/>
        </w:rPr>
        <w:t xml:space="preserve"> per singola fattispecie e secondo gravità e/o reiterazione</w:t>
      </w:r>
      <w:r w:rsidRPr="32644E35" w:rsidR="7579138A">
        <w:rPr>
          <w:color w:val="000000" w:themeColor="text1" w:themeTint="FF" w:themeShade="FF"/>
        </w:rPr>
        <w:t xml:space="preserve"> da definire durante il percorso di co-progettazione</w:t>
      </w:r>
      <w:r w:rsidRPr="32644E35" w:rsidR="00C4C302">
        <w:rPr>
          <w:color w:val="000000" w:themeColor="text1" w:themeTint="FF" w:themeShade="FF"/>
        </w:rPr>
        <w:t>.</w:t>
      </w:r>
    </w:p>
    <w:p w:rsidR="00C4C302" w:rsidP="44AA49A8" w:rsidRDefault="00C4C302" w14:paraId="1B098172" w14:textId="558F096D">
      <w:pPr>
        <w:widowControl w:val="0"/>
        <w:ind w:right="262" w:firstLine="708"/>
        <w:jc w:val="both"/>
        <w:rPr>
          <w:color w:val="000000" w:themeColor="text1"/>
        </w:rPr>
      </w:pPr>
      <w:r w:rsidRPr="44AA49A8">
        <w:rPr>
          <w:color w:val="000000" w:themeColor="text1"/>
        </w:rPr>
        <w:t>Le comunicazioni fra le Parti avverranno</w:t>
      </w:r>
      <w:r w:rsidRPr="44AA49A8" w:rsidR="776F49B0">
        <w:rPr>
          <w:color w:val="000000" w:themeColor="text1"/>
        </w:rPr>
        <w:t xml:space="preserve"> </w:t>
      </w:r>
      <w:r w:rsidRPr="44AA49A8">
        <w:rPr>
          <w:color w:val="000000" w:themeColor="text1"/>
        </w:rPr>
        <w:t xml:space="preserve">mediante posta elettronica certificata PEC agli indirizzi indicati, per quanto riguarda </w:t>
      </w:r>
      <w:r w:rsidRPr="44AA49A8" w:rsidR="501AD141">
        <w:rPr>
          <w:color w:val="000000" w:themeColor="text1"/>
        </w:rPr>
        <w:t>Azienda Insieme per il Sociale</w:t>
      </w:r>
      <w:r w:rsidRPr="44AA49A8">
        <w:rPr>
          <w:color w:val="000000" w:themeColor="text1"/>
        </w:rPr>
        <w:t xml:space="preserve"> nell’Avviso pubblicato, mentre per gli EAP nella domanda di partecipazione.</w:t>
      </w:r>
    </w:p>
    <w:p w:rsidR="56979390" w:rsidP="44AA49A8" w:rsidRDefault="56979390" w14:paraId="2B4BBF1E" w14:textId="605096CE">
      <w:pPr>
        <w:spacing w:after="30"/>
        <w:rPr>
          <w:rFonts w:ascii="Calibri" w:hAnsi="Calibri" w:eastAsia="Calibri" w:cs="Calibri"/>
          <w:color w:val="000000" w:themeColor="text1"/>
        </w:rPr>
      </w:pPr>
    </w:p>
    <w:p w:rsidR="00C4C302" w:rsidP="44AA49A8" w:rsidRDefault="00C4C302" w14:paraId="79372D15" w14:noSpellErr="1" w14:textId="0B7B8618">
      <w:pPr>
        <w:widowControl w:val="0"/>
        <w:ind w:right="-20"/>
        <w:rPr>
          <w:b w:val="1"/>
          <w:bCs w:val="1"/>
        </w:rPr>
      </w:pPr>
      <w:r w:rsidRPr="32644E35" w:rsidR="00C4C302">
        <w:rPr>
          <w:b w:val="1"/>
          <w:bCs w:val="1"/>
        </w:rPr>
        <w:t>Art. 1</w:t>
      </w:r>
      <w:r w:rsidRPr="32644E35" w:rsidR="06CBA117">
        <w:rPr>
          <w:b w:val="1"/>
          <w:bCs w:val="1"/>
        </w:rPr>
        <w:t>2</w:t>
      </w:r>
      <w:r w:rsidRPr="32644E35" w:rsidR="00C4C302">
        <w:rPr>
          <w:b w:val="1"/>
          <w:bCs w:val="1"/>
        </w:rPr>
        <w:t xml:space="preserve"> – R</w:t>
      </w:r>
      <w:r w:rsidRPr="32644E35" w:rsidR="3CF16E90">
        <w:rPr>
          <w:b w:val="1"/>
          <w:bCs w:val="1"/>
        </w:rPr>
        <w:t>ISOLUZIONE</w:t>
      </w:r>
    </w:p>
    <w:p w:rsidR="56979390" w:rsidP="44AA49A8" w:rsidRDefault="56979390" w14:paraId="099189C6" w14:textId="7AC37DF6">
      <w:pPr>
        <w:spacing w:after="26"/>
      </w:pPr>
    </w:p>
    <w:p w:rsidR="00C4C302" w:rsidP="44AA49A8" w:rsidRDefault="00C4C302" w14:paraId="6D6DDBD4" w14:textId="10E3F1F2">
      <w:pPr>
        <w:widowControl w:val="0"/>
        <w:ind w:right="263" w:firstLine="708"/>
        <w:jc w:val="both"/>
      </w:pPr>
      <w:r w:rsidRPr="44AA49A8">
        <w:lastRenderedPageBreak/>
        <w:t xml:space="preserve">Ai sensi e per gli effetti degli artt. 1453 e 1454 del codice civile, la presente convenzione può essere risolta dalle parti in ogni momento, previa diffida ad adempiere di 15 giorni a mezzo PEC, per grave inadempienza degli impegni assunti. In caso di risoluzione, per inadempienza degli EAP </w:t>
      </w:r>
      <w:r w:rsidRPr="44AA49A8" w:rsidR="1C66D896">
        <w:t>Azienda Insieme per il Sociale</w:t>
      </w:r>
      <w:r w:rsidRPr="44AA49A8">
        <w:t xml:space="preserve"> liquiderà le sole spese da questi sostenute, fino al ricevimento della diffida, salvo il risarcimento del danno.</w:t>
      </w:r>
    </w:p>
    <w:p w:rsidR="00C4C302" w:rsidP="44AA49A8" w:rsidRDefault="00C4C302" w14:paraId="04686119" w14:textId="0CA44A33">
      <w:pPr>
        <w:widowControl w:val="0"/>
        <w:ind w:right="388" w:firstLine="708"/>
      </w:pPr>
      <w:r w:rsidRPr="44AA49A8">
        <w:t>Ai sensi dell’art. 1456 del Codice Civile, costituiscono clausole risolutive espresse, le seguenti ipotesi:</w:t>
      </w:r>
    </w:p>
    <w:p w:rsidR="00C4C302" w:rsidP="44AA49A8" w:rsidRDefault="00C4C302" w14:paraId="4F95F79A" w14:textId="20946808">
      <w:pPr>
        <w:pStyle w:val="Paragrafoelenco"/>
        <w:widowControl w:val="0"/>
        <w:numPr>
          <w:ilvl w:val="0"/>
          <w:numId w:val="4"/>
        </w:numPr>
        <w:spacing w:line="240" w:lineRule="auto"/>
        <w:ind w:right="388"/>
      </w:pPr>
      <w:r w:rsidRPr="44AA49A8">
        <w:rPr>
          <w:rFonts w:ascii="Times New Roman" w:hAnsi="Times New Roman" w:eastAsia="Times New Roman"/>
          <w:sz w:val="24"/>
          <w:szCs w:val="24"/>
          <w:lang w:eastAsia="it-IT"/>
        </w:rPr>
        <w:t>apertura di una procedura concorsuale o di fallimento a carico di un ETS partner</w:t>
      </w:r>
      <w:r w:rsidRPr="44AA49A8" w:rsidR="6FBAE7A8">
        <w:rPr>
          <w:rFonts w:ascii="Times New Roman" w:hAnsi="Times New Roman" w:eastAsia="Times New Roman"/>
          <w:sz w:val="24"/>
          <w:szCs w:val="24"/>
          <w:lang w:eastAsia="it-IT"/>
        </w:rPr>
        <w:t>;</w:t>
      </w:r>
    </w:p>
    <w:p w:rsidR="00C4C302" w:rsidP="44AA49A8" w:rsidRDefault="00C4C302" w14:paraId="1890D34F" w14:textId="2C86706B">
      <w:pPr>
        <w:pStyle w:val="Paragrafoelenco"/>
        <w:widowControl w:val="0"/>
        <w:numPr>
          <w:ilvl w:val="0"/>
          <w:numId w:val="4"/>
        </w:numPr>
        <w:spacing w:line="240" w:lineRule="auto"/>
        <w:ind w:right="388"/>
      </w:pPr>
      <w:r w:rsidRPr="44AA49A8">
        <w:rPr>
          <w:rFonts w:ascii="Times New Roman" w:hAnsi="Times New Roman" w:eastAsia="Times New Roman"/>
          <w:sz w:val="24"/>
          <w:szCs w:val="24"/>
          <w:lang w:eastAsia="it-IT"/>
        </w:rPr>
        <w:t>messa in liquidazione o in altri casi di cessione dell’attività da parte di un ETS partner;</w:t>
      </w:r>
    </w:p>
    <w:p w:rsidR="00C4C302" w:rsidP="44AA49A8" w:rsidRDefault="00C4C302" w14:paraId="37F2BDE6" w14:textId="014027E7">
      <w:pPr>
        <w:pStyle w:val="Paragrafoelenco"/>
        <w:widowControl w:val="0"/>
        <w:numPr>
          <w:ilvl w:val="0"/>
          <w:numId w:val="4"/>
        </w:numPr>
        <w:spacing w:line="240" w:lineRule="auto"/>
        <w:ind w:right="388"/>
      </w:pPr>
      <w:r w:rsidRPr="44AA49A8">
        <w:rPr>
          <w:rFonts w:ascii="Times New Roman" w:hAnsi="Times New Roman" w:eastAsia="Times New Roman"/>
          <w:sz w:val="24"/>
          <w:szCs w:val="24"/>
          <w:lang w:eastAsia="it-IT"/>
        </w:rPr>
        <w:t>interruzione non motivata delle attività;</w:t>
      </w:r>
    </w:p>
    <w:p w:rsidR="00C4C302" w:rsidP="44AA49A8" w:rsidRDefault="00C4C302" w14:paraId="282A8F30" w14:textId="485149C3">
      <w:pPr>
        <w:pStyle w:val="Paragrafoelenco"/>
        <w:widowControl w:val="0"/>
        <w:numPr>
          <w:ilvl w:val="0"/>
          <w:numId w:val="4"/>
        </w:numPr>
        <w:spacing w:line="240" w:lineRule="auto"/>
        <w:ind w:right="388"/>
      </w:pPr>
      <w:r w:rsidRPr="44AA49A8">
        <w:rPr>
          <w:rFonts w:ascii="Times New Roman" w:hAnsi="Times New Roman" w:eastAsia="Times New Roman"/>
          <w:sz w:val="24"/>
          <w:szCs w:val="24"/>
          <w:lang w:eastAsia="it-IT"/>
        </w:rPr>
        <w:t>difformità sostanziale nella realizzazione degli interventi, secondo quanto previsto nella Proposta progettuale;</w:t>
      </w:r>
    </w:p>
    <w:p w:rsidR="00C4C302" w:rsidP="44AA49A8" w:rsidRDefault="00C4C302" w14:paraId="6E2FB59F" w14:textId="69808CB0">
      <w:pPr>
        <w:pStyle w:val="Paragrafoelenco"/>
        <w:widowControl w:val="0"/>
        <w:numPr>
          <w:ilvl w:val="0"/>
          <w:numId w:val="4"/>
        </w:numPr>
        <w:spacing w:line="240" w:lineRule="auto"/>
        <w:ind w:right="388"/>
      </w:pPr>
      <w:r w:rsidRPr="44AA49A8">
        <w:rPr>
          <w:rFonts w:ascii="Times New Roman" w:hAnsi="Times New Roman" w:eastAsia="Times New Roman"/>
          <w:sz w:val="24"/>
          <w:szCs w:val="24"/>
          <w:lang w:eastAsia="it-IT"/>
        </w:rPr>
        <w:t>quando gli EAP si rendano colpevoli di frode;</w:t>
      </w:r>
    </w:p>
    <w:p w:rsidR="00C4C302" w:rsidP="44AA49A8" w:rsidRDefault="00C4C302" w14:paraId="62ABE14D" w14:textId="583B3C6A">
      <w:pPr>
        <w:pStyle w:val="Paragrafoelenco"/>
        <w:widowControl w:val="0"/>
        <w:numPr>
          <w:ilvl w:val="0"/>
          <w:numId w:val="4"/>
        </w:numPr>
        <w:spacing w:line="240" w:lineRule="auto"/>
        <w:ind w:right="388"/>
      </w:pPr>
      <w:r w:rsidRPr="44AA49A8">
        <w:rPr>
          <w:rFonts w:ascii="Times New Roman" w:hAnsi="Times New Roman" w:eastAsia="Times New Roman"/>
          <w:sz w:val="24"/>
          <w:szCs w:val="24"/>
          <w:lang w:eastAsia="it-IT"/>
        </w:rPr>
        <w:t>violazione della normativa in materia di sicurezza sui luoghi di lavoro, nonché violazione della disciplina in materia di contratti di lavoro e del CCNL applicabile, sottoscritto dalle OO.SS. maggiormente rappresentative;</w:t>
      </w:r>
    </w:p>
    <w:p w:rsidR="00C4C302" w:rsidP="44AA49A8" w:rsidRDefault="00C4C302" w14:paraId="0558E0B9" w14:textId="5529B29B">
      <w:pPr>
        <w:pStyle w:val="Paragrafoelenco"/>
        <w:widowControl w:val="0"/>
        <w:numPr>
          <w:ilvl w:val="0"/>
          <w:numId w:val="4"/>
        </w:numPr>
        <w:spacing w:line="240" w:lineRule="auto"/>
        <w:ind w:right="388"/>
      </w:pPr>
      <w:r w:rsidRPr="44AA49A8">
        <w:rPr>
          <w:rFonts w:ascii="Times New Roman" w:hAnsi="Times New Roman" w:eastAsia="Times New Roman"/>
          <w:sz w:val="24"/>
          <w:szCs w:val="24"/>
          <w:lang w:eastAsia="it-IT"/>
        </w:rPr>
        <w:t>inottemperanza a quanto previsto dalla legge n. 124/2017 e ss. mm., laddove applicabile in relazione all’importo del contributo;</w:t>
      </w:r>
    </w:p>
    <w:p w:rsidR="00C4C302" w:rsidP="44AA49A8" w:rsidRDefault="00C4C302" w14:paraId="68CF06D6" w14:textId="1DCA53AB">
      <w:pPr>
        <w:pStyle w:val="Paragrafoelenco"/>
        <w:widowControl w:val="0"/>
        <w:numPr>
          <w:ilvl w:val="0"/>
          <w:numId w:val="4"/>
        </w:numPr>
        <w:spacing w:line="240" w:lineRule="auto"/>
        <w:ind w:right="388"/>
      </w:pPr>
      <w:r w:rsidRPr="44AA49A8">
        <w:rPr>
          <w:rFonts w:ascii="Times New Roman" w:hAnsi="Times New Roman" w:eastAsia="Times New Roman"/>
          <w:sz w:val="24"/>
          <w:szCs w:val="24"/>
          <w:lang w:eastAsia="it-IT"/>
        </w:rPr>
        <w:t>la violazione della disciplina in materia di aiuti di Stato, ove applicabile.</w:t>
      </w:r>
    </w:p>
    <w:p w:rsidR="00C4C302" w:rsidP="44AA49A8" w:rsidRDefault="00C4C302" w14:paraId="7C63B080" w14:textId="25CFE70A">
      <w:pPr>
        <w:widowControl w:val="0"/>
        <w:ind w:right="262" w:firstLine="708"/>
        <w:jc w:val="both"/>
      </w:pPr>
      <w:r w:rsidRPr="44AA49A8">
        <w:t>Nelle ipotesi sopraindicate la Convenzione può essere risolta di diritto con effetto immediato a seguito della dichiarazione di</w:t>
      </w:r>
      <w:r w:rsidRPr="44AA49A8" w:rsidR="4FCF51F2">
        <w:t xml:space="preserve"> Azienda Insieme per il Sociale</w:t>
      </w:r>
      <w:r w:rsidRPr="44AA49A8">
        <w:t>, in forma di lettera raccomandata a.r., di volersi avvalere della clausola risolutiva espressa.</w:t>
      </w:r>
    </w:p>
    <w:p w:rsidR="0411804D" w:rsidP="44AA49A8" w:rsidRDefault="0411804D" w14:paraId="159413F5" w14:textId="4453EDC9">
      <w:pPr>
        <w:spacing w:after="16"/>
        <w:rPr>
          <w:rFonts w:ascii="Calibri" w:hAnsi="Calibri" w:eastAsia="Calibri" w:cs="Calibri"/>
          <w:color w:val="000000" w:themeColor="text1"/>
          <w:sz w:val="22"/>
          <w:szCs w:val="22"/>
        </w:rPr>
      </w:pPr>
    </w:p>
    <w:p w:rsidR="0010551F" w:rsidP="44AA49A8" w:rsidRDefault="0010551F" w14:paraId="24BACF0A" w14:noSpellErr="1" w14:textId="4D2C5274">
      <w:pPr>
        <w:jc w:val="both"/>
        <w:rPr>
          <w:b w:val="1"/>
          <w:bCs w:val="1"/>
        </w:rPr>
      </w:pPr>
      <w:r w:rsidRPr="32644E35" w:rsidR="0010551F">
        <w:rPr>
          <w:b w:val="1"/>
          <w:bCs w:val="1"/>
        </w:rPr>
        <w:t>Art. 1</w:t>
      </w:r>
      <w:r w:rsidRPr="32644E35" w:rsidR="7DB36FB2">
        <w:rPr>
          <w:b w:val="1"/>
          <w:bCs w:val="1"/>
        </w:rPr>
        <w:t>3</w:t>
      </w:r>
      <w:r w:rsidRPr="32644E35" w:rsidR="0010551F">
        <w:rPr>
          <w:b w:val="1"/>
          <w:bCs w:val="1"/>
        </w:rPr>
        <w:t xml:space="preserve"> – TRATTAMENTO DEI DATI PERSONALI</w:t>
      </w:r>
    </w:p>
    <w:p w:rsidR="44AA49A8" w:rsidP="44AA49A8" w:rsidRDefault="44AA49A8" w14:paraId="19840BAD" w14:textId="474BBF3C">
      <w:pPr>
        <w:jc w:val="both"/>
        <w:rPr>
          <w:b/>
          <w:bCs/>
        </w:rPr>
      </w:pPr>
    </w:p>
    <w:p w:rsidR="0010551F" w:rsidP="44AA49A8" w:rsidRDefault="0010551F" w14:paraId="2DA58847" w14:textId="77777777">
      <w:pPr>
        <w:ind w:firstLine="708"/>
        <w:jc w:val="both"/>
      </w:pPr>
      <w:r>
        <w:t>Ai sensi dell’art. 13 del Regolamento UE n. 2016/679 (Regolamento Generale sulla Protezione dei dati Personali) relativo alla protezione delle persone fisiche con riguardo al trattamento dei dati personali, nonché alla libera circolazione di tali dati (nel seguito anche “Regolamento UE” o “GDPR”).</w:t>
      </w:r>
    </w:p>
    <w:p w:rsidR="0010551F" w:rsidP="44AA49A8" w:rsidRDefault="0010551F" w14:paraId="4269D6DF" w14:textId="77777777">
      <w:pPr>
        <w:ind w:firstLine="708"/>
        <w:jc w:val="both"/>
      </w:pPr>
      <w:r>
        <w:t xml:space="preserve">Il Titolare del trattamento dei dati è AZIENDA SPECIALE CONSORTILE INSIEME PER IL SOCIALE con sede legale in Via Azalee, 14 20095 Cusano Milanino, in persona del Legale Rappresentante Pro-Tempore. </w:t>
      </w:r>
    </w:p>
    <w:p w:rsidR="0010551F" w:rsidP="44AA49A8" w:rsidRDefault="0010551F" w14:paraId="716502FF" w14:textId="77777777">
      <w:pPr>
        <w:ind w:firstLine="708"/>
        <w:jc w:val="both"/>
      </w:pPr>
      <w:r>
        <w:t>I dati di contatto del Titolare del trattamento sono i seguenti:</w:t>
      </w:r>
    </w:p>
    <w:p w:rsidR="0010551F" w:rsidP="44AA49A8" w:rsidRDefault="0010551F" w14:paraId="4B30F69C" w14:textId="77777777">
      <w:pPr>
        <w:jc w:val="both"/>
      </w:pPr>
      <w:r>
        <w:t>Tel.: 02.66429750</w:t>
      </w:r>
    </w:p>
    <w:p w:rsidR="0010551F" w:rsidP="44AA49A8" w:rsidRDefault="0010551F" w14:paraId="30718FD2" w14:textId="77777777">
      <w:pPr>
        <w:jc w:val="both"/>
      </w:pPr>
      <w:r>
        <w:t>E-mail: amministrazione@insiemeperilsociale.it</w:t>
      </w:r>
    </w:p>
    <w:p w:rsidR="0010551F" w:rsidP="44AA49A8" w:rsidRDefault="0010551F" w14:paraId="0FA73A44" w14:textId="77777777">
      <w:pPr>
        <w:jc w:val="both"/>
      </w:pPr>
      <w:r>
        <w:t>Indirizzo di posta elettronica del Responsabile Protezione Dati (RPD): dpo@insiemeperilsociale.it</w:t>
      </w:r>
    </w:p>
    <w:p w:rsidRPr="00212118" w:rsidR="0010551F" w:rsidP="44AA49A8" w:rsidRDefault="0010551F" w14:paraId="1D73076A" w14:textId="77777777">
      <w:pPr>
        <w:jc w:val="both"/>
        <w:rPr>
          <w:u w:val="single"/>
        </w:rPr>
      </w:pPr>
      <w:r w:rsidRPr="44AA49A8">
        <w:rPr>
          <w:u w:val="single"/>
        </w:rPr>
        <w:t>Finalità, modalità del trattamento dei dati e tipologia di dati trattati</w:t>
      </w:r>
    </w:p>
    <w:p w:rsidR="0010551F" w:rsidP="44AA49A8" w:rsidRDefault="0010551F" w14:paraId="60F036A3" w14:textId="77777777">
      <w:pPr>
        <w:ind w:firstLine="708"/>
        <w:jc w:val="both"/>
      </w:pPr>
      <w:r>
        <w:t>I dati verranno raccolti e trattati da AZIENDA SPECIALE CONSORTILE INSIEME PER IL SOCIALE per le seguenti finalità:</w:t>
      </w:r>
    </w:p>
    <w:p w:rsidR="0010551F" w:rsidP="44AA49A8" w:rsidRDefault="0010551F" w14:paraId="7A6CEFD7" w14:textId="77777777">
      <w:pPr>
        <w:jc w:val="both"/>
      </w:pPr>
      <w:r>
        <w:t xml:space="preserve">1.  gestione ed esecuzione economica ed amministrativa del contratto stesso; </w:t>
      </w:r>
    </w:p>
    <w:p w:rsidR="0010551F" w:rsidP="44AA49A8" w:rsidRDefault="0010551F" w14:paraId="403A0923" w14:textId="77777777">
      <w:pPr>
        <w:jc w:val="both"/>
      </w:pPr>
      <w:r>
        <w:t>2.  gestione del progetto.</w:t>
      </w:r>
    </w:p>
    <w:p w:rsidR="0010551F" w:rsidP="44AA49A8" w:rsidRDefault="0010551F" w14:paraId="0D7D4B46" w14:textId="77777777">
      <w:pPr>
        <w:jc w:val="both"/>
      </w:pPr>
      <w:r>
        <w:t>La Base Giuridica del trattamento è rappresentata dall’esecuzione di un contratto di cui l’interessato è parte o dall’esecuzione di misure precontrattuali (Art. 6.1 b GDPR) nonché per adempiere un obbligo legale al quale è soggetto il Titolare del trattamento.</w:t>
      </w:r>
    </w:p>
    <w:p w:rsidR="0010551F" w:rsidP="44AA49A8" w:rsidRDefault="0010551F" w14:paraId="1ABD81D1" w14:textId="77777777">
      <w:pPr>
        <w:ind w:firstLine="708"/>
        <w:jc w:val="both"/>
      </w:pPr>
      <w:r>
        <w:lastRenderedPageBreak/>
        <w:t>Il trattamento dei dati verrà effettuato in modo da garantirne la sicurezza e la riservatezza necessarie e potrà essere attuato mediante strumenti manuali, cartacei, informatici e telematici idonei a trattare i dati nel rispetto delle misure di sicurezza previste dal Regolamento UE. Un eventuale rifiuto di fornire tali dati potrebbe determinare, a seconda dei casi, l’impossibilità di stipulare il contratto.</w:t>
      </w:r>
    </w:p>
    <w:p w:rsidR="0010551F" w:rsidP="44AA49A8" w:rsidRDefault="0010551F" w14:paraId="7329EA0B" w14:textId="77777777">
      <w:pPr>
        <w:ind w:firstLine="708"/>
        <w:jc w:val="both"/>
      </w:pPr>
      <w:r>
        <w:t>I dati oggetto di trattamento per le finalità sopra specificate sono della seguente natura: dati personali identificati come anagrafici e di contatto, dati economici.</w:t>
      </w:r>
    </w:p>
    <w:p w:rsidRPr="00662909" w:rsidR="0010551F" w:rsidP="44AA49A8" w:rsidRDefault="0010551F" w14:paraId="2A048DE6" w14:textId="77777777">
      <w:pPr>
        <w:jc w:val="both"/>
        <w:rPr>
          <w:u w:val="single"/>
        </w:rPr>
      </w:pPr>
      <w:r w:rsidRPr="44AA49A8">
        <w:rPr>
          <w:u w:val="single"/>
        </w:rPr>
        <w:t xml:space="preserve">Ambito di comunicazione e di diffusione dei dati </w:t>
      </w:r>
    </w:p>
    <w:p w:rsidR="0010551F" w:rsidP="44AA49A8" w:rsidRDefault="0010551F" w14:paraId="0E2C144C" w14:textId="5E21A5D4">
      <w:pPr>
        <w:ind w:firstLine="708"/>
        <w:jc w:val="both"/>
        <w:rPr>
          <w:rFonts w:eastAsia="Calibri"/>
          <w:color w:val="000000"/>
          <w:lang w:eastAsia="ar-SA"/>
        </w:rPr>
      </w:pPr>
      <w:r>
        <w:t>I dati saranno trattati da parte di personale incaricato e da professionisti esterni, appositamente individuati e nominati, con procedure, strumenti tecnici e informatici idonei a tutelare la riservatezza e la sicurezza dei dati dell'Interessato.</w:t>
      </w:r>
      <w:r w:rsidRPr="44AA49A8">
        <w:rPr>
          <w:rFonts w:eastAsia="Calibri"/>
          <w:color w:val="000000" w:themeColor="text1"/>
          <w:lang w:eastAsia="ar-SA"/>
        </w:rPr>
        <w:t xml:space="preserve"> Laddove necessaria, la comunicazione dei dati sarà effettuata solo verso autorità competenti, assicurazioni, corrispondenti e/o soggetti per i quali la trasmissione dei dati sia necessaria in relazione alla conclusione del rapporto tra le parti e fruizione dei relativi servizi; in ogni caso, senza la necessità di un espresso consenso il Titolare potrà comunicare i Suoi dati a Organismi di vigilanza, Autorità Giudiziarie e a tutti quei soggetti ai quali la comunicazione è obbligatoria per legge. </w:t>
      </w:r>
    </w:p>
    <w:p w:rsidRPr="00662909" w:rsidR="0010551F" w:rsidP="44AA49A8" w:rsidRDefault="0010551F" w14:paraId="4C13656D" w14:textId="77777777">
      <w:pPr>
        <w:suppressAutoHyphens/>
        <w:ind w:right="27" w:firstLine="708"/>
        <w:contextualSpacing/>
        <w:jc w:val="both"/>
      </w:pPr>
      <w:r>
        <w:t>I dati personali non sono soggetti a diffusione e non saranno trasferiti fuori dalla Unione Europea.</w:t>
      </w:r>
    </w:p>
    <w:p w:rsidRPr="00662909" w:rsidR="0010551F" w:rsidP="44AA49A8" w:rsidRDefault="0010551F" w14:paraId="1F26DAD2" w14:textId="77777777">
      <w:pPr>
        <w:suppressAutoHyphens/>
        <w:ind w:right="27"/>
        <w:contextualSpacing/>
        <w:jc w:val="both"/>
        <w:rPr>
          <w:u w:val="single"/>
        </w:rPr>
      </w:pPr>
      <w:r w:rsidRPr="44AA49A8">
        <w:rPr>
          <w:u w:val="single"/>
        </w:rPr>
        <w:t xml:space="preserve">Periodo di conservazione dei dati </w:t>
      </w:r>
    </w:p>
    <w:p w:rsidR="0010551F" w:rsidP="44AA49A8" w:rsidRDefault="0010551F" w14:paraId="30A5640F" w14:textId="77777777">
      <w:pPr>
        <w:ind w:firstLine="708"/>
        <w:jc w:val="both"/>
      </w:pPr>
      <w:r>
        <w:t xml:space="preserve">Il periodo di conservazione è di 10 anni, i dati saranno in ogni caso eliminati a seguito di richiesta dell'Interessato, salvi ulteriori obblighi di conservazione previsti dalla legge. </w:t>
      </w:r>
    </w:p>
    <w:p w:rsidRPr="00662909" w:rsidR="0010551F" w:rsidP="44AA49A8" w:rsidRDefault="0010551F" w14:paraId="53FC6F03" w14:textId="727978C5">
      <w:pPr>
        <w:jc w:val="both"/>
        <w:rPr>
          <w:u w:val="single"/>
        </w:rPr>
      </w:pPr>
      <w:r w:rsidRPr="44AA49A8">
        <w:rPr>
          <w:u w:val="single"/>
        </w:rPr>
        <w:t xml:space="preserve">Diritti dell'interessato </w:t>
      </w:r>
    </w:p>
    <w:p w:rsidR="0010551F" w:rsidP="44AA49A8" w:rsidRDefault="0010551F" w14:paraId="163B9E95" w14:textId="77777777">
      <w:pPr>
        <w:ind w:firstLine="708"/>
        <w:jc w:val="both"/>
      </w:pPr>
      <w:r>
        <w:t xml:space="preserve">All'interessato vengono riconosciuti i diritti di cui agli artt. 15 e ss. del Regolamento UE. In particolare, l’interessato ha il diritto di: i) ottenere, in qualunque momento la conferma che sia o meno in corso un trattamento di dati personali che lo riguardano; ii) il diritto di 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rsidRPr="00662909" w:rsidR="0010551F" w:rsidP="44AA49A8" w:rsidRDefault="0010551F" w14:paraId="083F8177" w14:textId="77777777">
      <w:pPr>
        <w:ind w:firstLine="708"/>
        <w:jc w:val="both"/>
      </w:pPr>
      <w:r>
        <w:t xml:space="preserve">Se in caso di esercizio del diritto di accesso e dei diritti connessi, la risposta all'istanza non perviene nei termini di legge e/o non è soddisfacente, l'interessato potrà far valere i propri diritti innanzi all'autorità giudiziaria o rivolgendosi al Garante per la protezione dei dati personali mediante apposito reclamo, ricorso o segnalazione.  </w:t>
      </w:r>
    </w:p>
    <w:p w:rsidR="0010551F" w:rsidP="44AA49A8" w:rsidRDefault="0010551F" w14:paraId="075662B6" w14:textId="77777777">
      <w:pPr>
        <w:ind w:firstLine="708"/>
        <w:jc w:val="both"/>
      </w:pPr>
      <w:r>
        <w:t>Ai fini dell’esercizio dei diritti di cui agli artt. da 15 a 22 del Regolamento UE è possibile contattare il Titolare del trattamento inviando specifica richiesta all’indirizzo:</w:t>
      </w:r>
    </w:p>
    <w:p w:rsidR="0010551F" w:rsidP="44AA49A8" w:rsidRDefault="0010551F" w14:paraId="139B2E40" w14:textId="5D8357F7">
      <w:pPr>
        <w:jc w:val="both"/>
      </w:pPr>
      <w:hyperlink r:id="rId11">
        <w:r w:rsidRPr="44AA49A8">
          <w:rPr>
            <w:rStyle w:val="Collegamentoipertestuale"/>
          </w:rPr>
          <w:t>amministrazione@insiemeperilsociale.it</w:t>
        </w:r>
      </w:hyperlink>
    </w:p>
    <w:p w:rsidR="004F70E6" w:rsidP="44AA49A8" w:rsidRDefault="004F70E6" w14:paraId="62DB25B8" w14:textId="77777777">
      <w:pPr>
        <w:tabs>
          <w:tab w:val="left" w:pos="708"/>
          <w:tab w:val="left" w:pos="2550"/>
        </w:tabs>
        <w:jc w:val="both"/>
      </w:pPr>
    </w:p>
    <w:p w:rsidRPr="000C4661" w:rsidR="0010551F" w:rsidP="44AA49A8" w:rsidRDefault="0010551F" w14:paraId="46951806" w14:noSpellErr="1" w14:textId="363BAE60">
      <w:pPr>
        <w:tabs>
          <w:tab w:val="left" w:pos="708"/>
          <w:tab w:val="left" w:pos="2550"/>
        </w:tabs>
        <w:jc w:val="both"/>
        <w:rPr>
          <w:b w:val="1"/>
          <w:bCs w:val="1"/>
        </w:rPr>
      </w:pPr>
      <w:r w:rsidRPr="32644E35" w:rsidR="0010551F">
        <w:rPr>
          <w:b w:val="1"/>
          <w:bCs w:val="1"/>
        </w:rPr>
        <w:t>Art. 1</w:t>
      </w:r>
      <w:r w:rsidRPr="32644E35" w:rsidR="06B08BB1">
        <w:rPr>
          <w:b w:val="1"/>
          <w:bCs w:val="1"/>
        </w:rPr>
        <w:t>4</w:t>
      </w:r>
      <w:r w:rsidRPr="32644E35" w:rsidR="0010551F">
        <w:rPr>
          <w:b w:val="1"/>
          <w:bCs w:val="1"/>
        </w:rPr>
        <w:t xml:space="preserve"> – CONTROVERSIE </w:t>
      </w:r>
    </w:p>
    <w:p w:rsidR="44AA49A8" w:rsidP="44AA49A8" w:rsidRDefault="44AA49A8" w14:paraId="1A6A398A" w14:textId="5E18AC08">
      <w:pPr>
        <w:tabs>
          <w:tab w:val="left" w:pos="708"/>
          <w:tab w:val="left" w:pos="2550"/>
        </w:tabs>
        <w:jc w:val="both"/>
        <w:rPr>
          <w:b/>
          <w:bCs/>
        </w:rPr>
      </w:pPr>
    </w:p>
    <w:p w:rsidR="0010551F" w:rsidP="44AA49A8" w:rsidRDefault="64FAA65B" w14:paraId="61149550" w14:textId="3EB4635E">
      <w:pPr>
        <w:ind w:firstLine="708"/>
        <w:jc w:val="both"/>
      </w:pPr>
      <w:r>
        <w:t xml:space="preserve">Per quanto non espressamente previsto nella presente convenzione si fa rinvio alle norme del </w:t>
      </w:r>
      <w:r w:rsidR="3E1FE978">
        <w:t>Codice civile</w:t>
      </w:r>
      <w:r>
        <w:t xml:space="preserve">, alle leggi e alle altre disposizioni vigenti in materia. Tutte le controversie che dovessero insorgere nell’interpretazione ed esecuzione delle obbligazioni derivanti dalla presente convenzione, saranno risolte di comune accordo tra le parti. In caso di mancato accordo, per ogni controversia sarà </w:t>
      </w:r>
      <w:r>
        <w:lastRenderedPageBreak/>
        <w:t>competente in via esclusiva il Foro di Monza. È pertanto esclusa la clausola arbitrale. Le eventuali spese di giudizio saranno a carico della parte soccombente.</w:t>
      </w:r>
    </w:p>
    <w:p w:rsidR="0411804D" w:rsidP="44AA49A8" w:rsidRDefault="0411804D" w14:paraId="3D646769" w14:textId="41B9EACF">
      <w:pPr>
        <w:jc w:val="both"/>
      </w:pPr>
    </w:p>
    <w:p w:rsidRPr="000C4661" w:rsidR="0010551F" w:rsidP="44AA49A8" w:rsidRDefault="0010551F" w14:paraId="6DB100BE" w14:noSpellErr="1" w14:textId="6116B4A6">
      <w:pPr>
        <w:jc w:val="both"/>
        <w:rPr>
          <w:b w:val="1"/>
          <w:bCs w:val="1"/>
        </w:rPr>
      </w:pPr>
      <w:r w:rsidRPr="32644E35" w:rsidR="0010551F">
        <w:rPr>
          <w:b w:val="1"/>
          <w:bCs w:val="1"/>
        </w:rPr>
        <w:t>Art. 1</w:t>
      </w:r>
      <w:r w:rsidRPr="32644E35" w:rsidR="3E376156">
        <w:rPr>
          <w:b w:val="1"/>
          <w:bCs w:val="1"/>
        </w:rPr>
        <w:t>5</w:t>
      </w:r>
      <w:r w:rsidRPr="32644E35" w:rsidR="0010551F">
        <w:rPr>
          <w:b w:val="1"/>
          <w:bCs w:val="1"/>
        </w:rPr>
        <w:t xml:space="preserve"> – SPESE DI STIPULA DELLA CONVENZIONE </w:t>
      </w:r>
    </w:p>
    <w:p w:rsidR="44AA49A8" w:rsidP="44AA49A8" w:rsidRDefault="44AA49A8" w14:paraId="045882C7" w14:textId="4335F052">
      <w:pPr>
        <w:jc w:val="both"/>
        <w:rPr>
          <w:b/>
          <w:bCs/>
        </w:rPr>
      </w:pPr>
    </w:p>
    <w:p w:rsidR="0010551F" w:rsidP="44AA49A8" w:rsidRDefault="0010551F" w14:paraId="3A765B54" w14:textId="44DE566F">
      <w:pPr>
        <w:ind w:firstLine="708"/>
        <w:jc w:val="both"/>
      </w:pPr>
      <w:r>
        <w:t>Tutte le spese inerenti e conseguenti la stipula del presente atto, esente dall’imposta di bollo ai sensi dell’articolo 82, comma 5, del D.Lgs. n. 117/2017, sono a carico dell’E</w:t>
      </w:r>
      <w:r w:rsidR="10DE3BC8">
        <w:t>AP</w:t>
      </w:r>
      <w:r>
        <w:t>.</w:t>
      </w:r>
    </w:p>
    <w:p w:rsidR="0010551F" w:rsidP="44AA49A8" w:rsidRDefault="0010551F" w14:paraId="699A8B57" w14:textId="77777777">
      <w:pPr>
        <w:jc w:val="both"/>
      </w:pPr>
      <w:r>
        <w:t xml:space="preserve"> </w:t>
      </w:r>
    </w:p>
    <w:p w:rsidRPr="00A02EF9" w:rsidR="0010551F" w:rsidP="44AA49A8" w:rsidRDefault="0010551F" w14:paraId="68E08309" w14:noSpellErr="1" w14:textId="5A787D03">
      <w:pPr>
        <w:jc w:val="both"/>
        <w:rPr>
          <w:b w:val="1"/>
          <w:bCs w:val="1"/>
        </w:rPr>
      </w:pPr>
      <w:r w:rsidRPr="32644E35" w:rsidR="0010551F">
        <w:rPr>
          <w:b w:val="1"/>
          <w:bCs w:val="1"/>
        </w:rPr>
        <w:t>Art. 1</w:t>
      </w:r>
      <w:r w:rsidRPr="32644E35" w:rsidR="09CD28F2">
        <w:rPr>
          <w:b w:val="1"/>
          <w:bCs w:val="1"/>
        </w:rPr>
        <w:t>6</w:t>
      </w:r>
      <w:r w:rsidRPr="32644E35" w:rsidR="0010551F">
        <w:rPr>
          <w:b w:val="1"/>
          <w:bCs w:val="1"/>
        </w:rPr>
        <w:t xml:space="preserve"> – RINVIO</w:t>
      </w:r>
    </w:p>
    <w:p w:rsidR="44AA49A8" w:rsidP="44AA49A8" w:rsidRDefault="44AA49A8" w14:paraId="45743135" w14:textId="259CA928">
      <w:pPr>
        <w:jc w:val="both"/>
        <w:rPr>
          <w:b/>
          <w:bCs/>
        </w:rPr>
      </w:pPr>
    </w:p>
    <w:p w:rsidR="0010551F" w:rsidP="44AA49A8" w:rsidRDefault="0010551F" w14:paraId="080FE8D5" w14:textId="77777777">
      <w:pPr>
        <w:ind w:firstLine="708"/>
        <w:jc w:val="both"/>
      </w:pPr>
      <w:r>
        <w:t xml:space="preserve">Per tutto quanto non espressamente previsto dalla presente convenzione trovano applicazione le norme del Codice civile. </w:t>
      </w:r>
    </w:p>
    <w:p w:rsidR="0010551F" w:rsidP="44AA49A8" w:rsidRDefault="0010551F" w14:paraId="6563F0D1" w14:textId="77777777">
      <w:pPr>
        <w:jc w:val="both"/>
      </w:pPr>
    </w:p>
    <w:p w:rsidR="0010551F" w:rsidP="44AA49A8" w:rsidRDefault="0010551F" w14:paraId="461A8008" w14:textId="77777777">
      <w:pPr>
        <w:jc w:val="both"/>
      </w:pPr>
    </w:p>
    <w:p w:rsidR="0010551F" w:rsidP="44AA49A8" w:rsidRDefault="64FAA65B" w14:paraId="01AE8149" w14:textId="77777777">
      <w:pPr>
        <w:ind w:left="6372"/>
        <w:jc w:val="both"/>
        <w:rPr>
          <w:b/>
          <w:bCs/>
        </w:rPr>
      </w:pPr>
      <w:r>
        <w:t xml:space="preserve">     </w:t>
      </w:r>
      <w:r w:rsidRPr="44AA49A8">
        <w:rPr>
          <w:b/>
          <w:bCs/>
        </w:rPr>
        <w:t xml:space="preserve">Il Direttore Generale </w:t>
      </w:r>
    </w:p>
    <w:p w:rsidR="0010551F" w:rsidP="44AA49A8" w:rsidRDefault="64FAA65B" w14:paraId="1EA280D9" w14:textId="77777777">
      <w:pPr>
        <w:ind w:left="6372"/>
        <w:jc w:val="both"/>
        <w:rPr>
          <w:b/>
          <w:bCs/>
        </w:rPr>
      </w:pPr>
      <w:r w:rsidRPr="44AA49A8">
        <w:rPr>
          <w:b/>
          <w:bCs/>
        </w:rPr>
        <w:t>Azienda Speciale Consortile</w:t>
      </w:r>
    </w:p>
    <w:p w:rsidR="0010551F" w:rsidP="44AA49A8" w:rsidRDefault="64FAA65B" w14:paraId="5B35C891" w14:textId="77777777">
      <w:pPr>
        <w:ind w:left="6372"/>
        <w:jc w:val="both"/>
        <w:rPr>
          <w:b/>
          <w:bCs/>
        </w:rPr>
      </w:pPr>
      <w:r w:rsidRPr="44AA49A8">
        <w:rPr>
          <w:b/>
          <w:bCs/>
        </w:rPr>
        <w:t xml:space="preserve">INSIEME PER IL SOCIALE </w:t>
      </w:r>
    </w:p>
    <w:p w:rsidR="0010551F" w:rsidP="44AA49A8" w:rsidRDefault="64FAA65B" w14:paraId="395C5B50" w14:textId="77777777">
      <w:pPr>
        <w:ind w:left="6372"/>
        <w:jc w:val="both"/>
        <w:rPr>
          <w:b/>
          <w:bCs/>
        </w:rPr>
      </w:pPr>
      <w:r w:rsidRPr="44AA49A8">
        <w:rPr>
          <w:b/>
          <w:bCs/>
        </w:rPr>
        <w:t xml:space="preserve">        Dr. Luigi Leone</w:t>
      </w:r>
    </w:p>
    <w:p w:rsidRPr="00B25188" w:rsidR="00B25188" w:rsidP="32644E35" w:rsidRDefault="00B25188" w14:paraId="0A1982E4" w14:noSpellErr="1" w14:textId="1D791D7D">
      <w:pPr>
        <w:ind w:left="6372"/>
        <w:jc w:val="both"/>
        <w:rPr>
          <w:i w:val="1"/>
          <w:iCs w:val="1"/>
        </w:rPr>
      </w:pPr>
      <w:r w:rsidRPr="32644E35" w:rsidR="5962CCB1">
        <w:rPr>
          <w:i w:val="1"/>
          <w:iCs w:val="1"/>
        </w:rPr>
        <w:t xml:space="preserve">       </w:t>
      </w:r>
      <w:r w:rsidRPr="32644E35" w:rsidR="0939B489">
        <w:rPr>
          <w:i w:val="1"/>
          <w:iCs w:val="1"/>
        </w:rPr>
        <w:t xml:space="preserve">  </w:t>
      </w:r>
      <w:r w:rsidRPr="32644E35" w:rsidR="5962CCB1">
        <w:rPr>
          <w:i w:val="1"/>
          <w:iCs w:val="1"/>
        </w:rPr>
        <w:t xml:space="preserve"> f.to digitalmente</w:t>
      </w:r>
    </w:p>
    <w:p w:rsidR="2FA10EC3" w:rsidP="44AA49A8" w:rsidRDefault="2FA10EC3" w14:paraId="0D7D1993" w14:noSpellErr="1" w14:textId="107F0715">
      <w:pPr>
        <w:rPr>
          <w:rFonts w:ascii="Calibri" w:hAnsi="Calibri" w:cs="Calibri"/>
          <w:b w:val="1"/>
          <w:bCs w:val="1"/>
          <w:sz w:val="22"/>
          <w:szCs w:val="22"/>
        </w:rPr>
      </w:pPr>
      <w:r w:rsidRPr="35888E9A" w:rsidR="2FA10EC3">
        <w:rPr>
          <w:b w:val="1"/>
          <w:bCs w:val="1"/>
        </w:rPr>
        <w:t>Il Rappresentante Legale</w:t>
      </w:r>
    </w:p>
    <w:p w:rsidR="44AA49A8" w:rsidP="32644E35" w:rsidRDefault="44AA49A8" w14:paraId="100C5867" w14:textId="699617B6">
      <w:pPr>
        <w:rPr>
          <w:b w:val="1"/>
          <w:bCs w:val="1"/>
        </w:rPr>
      </w:pPr>
      <w:r w:rsidRPr="32644E35" w:rsidR="174F9816">
        <w:rPr>
          <w:b w:val="1"/>
          <w:bCs w:val="1"/>
        </w:rPr>
        <w:t>Ente Attuatore Partner</w:t>
      </w:r>
    </w:p>
    <w:sectPr w:rsidR="44AA49A8" w:rsidSect="00A71F7D">
      <w:headerReference w:type="default" r:id="rId12"/>
      <w:footerReference w:type="default" r:id="rId13"/>
      <w:pgSz w:w="11906" w:h="16838" w:orient="portrait" w:code="9"/>
      <w:pgMar w:top="1966" w:right="1134" w:bottom="567" w:left="1134"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6F5" w:rsidRDefault="000006F5" w14:paraId="54450BA3" w14:textId="77777777">
      <w:r>
        <w:separator/>
      </w:r>
    </w:p>
  </w:endnote>
  <w:endnote w:type="continuationSeparator" w:id="0">
    <w:p w:rsidR="000006F5" w:rsidRDefault="000006F5" w14:paraId="594A2F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onsolas">
    <w:panose1 w:val="020B0609020204030204"/>
    <w:charset w:val="00"/>
    <w:family w:val="modern"/>
    <w:pitch w:val="fixed"/>
    <w:sig w:usb0="E00006FF" w:usb1="0000FCFF" w:usb2="00000001" w:usb3="00000000" w:csb0="0000019F" w:csb1="00000000"/>
  </w:font>
  <w:font w:name="Liberation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7DCDE47" w:rsidP="77DCDE47" w:rsidRDefault="77DCDE47" w14:paraId="183650A7" w14:textId="6E8C32F7">
    <w:pPr>
      <w:pStyle w:val="Pidipagina"/>
      <w:jc w:val="right"/>
    </w:pPr>
    <w:r>
      <w:fldChar w:fldCharType="begin"/>
    </w:r>
    <w:r>
      <w:instrText>PAGE</w:instrText>
    </w:r>
    <w:r>
      <w:fldChar w:fldCharType="separate"/>
    </w:r>
    <w:r w:rsidRPr="44AA49A8" w:rsidR="44AA49A8">
      <w:rPr>
        <w:noProof/>
      </w:rPr>
      <w:t>1</w:t>
    </w:r>
    <w:r>
      <w:fldChar w:fldCharType="end"/>
    </w:r>
  </w:p>
  <w:tbl>
    <w:tblPr>
      <w:tblStyle w:val="Grigliatabella"/>
      <w:tblW w:w="10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21"/>
      <w:gridCol w:w="3544"/>
    </w:tblGrid>
    <w:tr w:rsidR="009A5313" w:rsidTr="77DCDE47" w14:paraId="48EEE46A" w14:textId="77777777">
      <w:trPr>
        <w:trHeight w:val="416"/>
      </w:trPr>
      <w:tc>
        <w:tcPr>
          <w:tcW w:w="10065" w:type="dxa"/>
          <w:gridSpan w:val="2"/>
        </w:tcPr>
        <w:p w:rsidRPr="00304E25" w:rsidR="009A5313" w:rsidP="77DCDE47" w:rsidRDefault="77DCDE47" w14:paraId="27B43F58" w14:textId="4841D400">
          <w:pPr>
            <w:pStyle w:val="Pidipagina"/>
            <w:jc w:val="center"/>
            <w:rPr>
              <w:rFonts w:ascii="Calibri" w:hAnsi="Calibri" w:eastAsia="Times New Roman"/>
              <w:b/>
              <w:bCs/>
              <w:color w:val="0287C5"/>
              <w:sz w:val="20"/>
            </w:rPr>
          </w:pPr>
          <w:r w:rsidRPr="77DCDE47">
            <w:rPr>
              <w:rFonts w:ascii="Calibri" w:hAnsi="Calibri" w:eastAsia="Times New Roman"/>
              <w:b/>
              <w:bCs/>
              <w:color w:val="0287C5"/>
              <w:sz w:val="20"/>
            </w:rPr>
            <w:t>AZIENDA SPECIALE CONSORTILE “INSIEME PER IL SOCIALE”</w:t>
          </w:r>
        </w:p>
      </w:tc>
    </w:tr>
    <w:tr w:rsidR="00E43D58" w:rsidTr="77DCDE47" w14:paraId="61FFB94E" w14:textId="77777777">
      <w:trPr>
        <w:trHeight w:val="986"/>
      </w:trPr>
      <w:tc>
        <w:tcPr>
          <w:tcW w:w="6521" w:type="dxa"/>
        </w:tcPr>
        <w:p w:rsidRPr="00304E25" w:rsidR="00160925" w:rsidP="00160925" w:rsidRDefault="00160925" w14:paraId="54170D04" w14:textId="26FD33E2">
          <w:pPr>
            <w:pStyle w:val="Pidipagina"/>
            <w:rPr>
              <w:rFonts w:ascii="Calibri" w:hAnsi="Calibri" w:eastAsia="Times New Roman"/>
              <w:bCs/>
              <w:color w:val="0287C5"/>
              <w:sz w:val="20"/>
              <w:szCs w:val="22"/>
            </w:rPr>
          </w:pPr>
          <w:r w:rsidRPr="00304E25">
            <w:rPr>
              <w:rFonts w:ascii="Calibri" w:hAnsi="Calibri" w:eastAsia="Times New Roman"/>
              <w:b/>
              <w:color w:val="0287C5"/>
              <w:sz w:val="20"/>
              <w:szCs w:val="22"/>
            </w:rPr>
            <w:t>Sede legale</w:t>
          </w:r>
          <w:r w:rsidR="00BE5775">
            <w:rPr>
              <w:rFonts w:ascii="Calibri" w:hAnsi="Calibri" w:eastAsia="Times New Roman"/>
              <w:b/>
              <w:color w:val="0287C5"/>
              <w:sz w:val="20"/>
              <w:szCs w:val="22"/>
            </w:rPr>
            <w:t xml:space="preserve"> e Sede operativa</w:t>
          </w:r>
          <w:r w:rsidRPr="00304E25">
            <w:rPr>
              <w:rFonts w:ascii="Calibri" w:hAnsi="Calibri" w:eastAsia="Times New Roman"/>
              <w:b/>
              <w:color w:val="0287C5"/>
              <w:sz w:val="20"/>
              <w:szCs w:val="22"/>
            </w:rPr>
            <w:t xml:space="preserve">: </w:t>
          </w:r>
          <w:r w:rsidRPr="00304E25">
            <w:rPr>
              <w:rFonts w:ascii="Calibri" w:hAnsi="Calibri" w:eastAsia="Times New Roman"/>
              <w:bCs/>
              <w:color w:val="0287C5"/>
              <w:sz w:val="20"/>
              <w:szCs w:val="22"/>
            </w:rPr>
            <w:t>Via Azalee, 14 – 20095 Cusano M</w:t>
          </w:r>
          <w:r w:rsidRPr="00304E25" w:rsidR="001177B1">
            <w:rPr>
              <w:rFonts w:ascii="Calibri" w:hAnsi="Calibri" w:eastAsia="Times New Roman"/>
              <w:bCs/>
              <w:color w:val="0287C5"/>
              <w:sz w:val="20"/>
              <w:szCs w:val="22"/>
            </w:rPr>
            <w:t>ilanino</w:t>
          </w:r>
          <w:r w:rsidRPr="00304E25">
            <w:rPr>
              <w:rFonts w:ascii="Calibri" w:hAnsi="Calibri" w:eastAsia="Times New Roman"/>
              <w:bCs/>
              <w:color w:val="0287C5"/>
              <w:sz w:val="20"/>
              <w:szCs w:val="22"/>
            </w:rPr>
            <w:t xml:space="preserve"> (MI)</w:t>
          </w:r>
        </w:p>
        <w:p w:rsidRPr="00304E25" w:rsidR="00160925" w:rsidP="00160925" w:rsidRDefault="00160925" w14:paraId="135B4579" w14:textId="1483F8FD">
          <w:pPr>
            <w:pStyle w:val="Pidipagina"/>
            <w:rPr>
              <w:rFonts w:ascii="Calibri" w:hAnsi="Calibri" w:eastAsia="Times New Roman"/>
              <w:bCs/>
              <w:color w:val="0287C5"/>
              <w:sz w:val="20"/>
              <w:szCs w:val="22"/>
            </w:rPr>
          </w:pPr>
          <w:r w:rsidRPr="00304E25">
            <w:rPr>
              <w:rFonts w:ascii="Calibri" w:hAnsi="Calibri" w:eastAsia="Times New Roman"/>
              <w:b/>
              <w:color w:val="0287C5"/>
              <w:sz w:val="20"/>
              <w:szCs w:val="22"/>
            </w:rPr>
            <w:t xml:space="preserve">Telefono: </w:t>
          </w:r>
          <w:r w:rsidRPr="00304E25">
            <w:rPr>
              <w:rFonts w:ascii="Calibri" w:hAnsi="Calibri" w:eastAsia="Times New Roman"/>
              <w:bCs/>
              <w:color w:val="0287C5"/>
              <w:sz w:val="20"/>
              <w:szCs w:val="22"/>
            </w:rPr>
            <w:t>02.66.4</w:t>
          </w:r>
          <w:r w:rsidRPr="00304E25" w:rsidR="000D53E7">
            <w:rPr>
              <w:rFonts w:ascii="Calibri" w:hAnsi="Calibri" w:eastAsia="Times New Roman"/>
              <w:bCs/>
              <w:color w:val="0287C5"/>
              <w:sz w:val="20"/>
              <w:szCs w:val="22"/>
            </w:rPr>
            <w:t>2</w:t>
          </w:r>
          <w:r w:rsidRPr="00304E25">
            <w:rPr>
              <w:rFonts w:ascii="Calibri" w:hAnsi="Calibri" w:eastAsia="Times New Roman"/>
              <w:bCs/>
              <w:color w:val="0287C5"/>
              <w:sz w:val="20"/>
              <w:szCs w:val="22"/>
            </w:rPr>
            <w:t>.9</w:t>
          </w:r>
          <w:r w:rsidRPr="00304E25" w:rsidR="000D53E7">
            <w:rPr>
              <w:rFonts w:ascii="Calibri" w:hAnsi="Calibri" w:eastAsia="Times New Roman"/>
              <w:bCs/>
              <w:color w:val="0287C5"/>
              <w:sz w:val="20"/>
              <w:szCs w:val="22"/>
            </w:rPr>
            <w:t>7</w:t>
          </w:r>
          <w:r w:rsidRPr="00304E25">
            <w:rPr>
              <w:rFonts w:ascii="Calibri" w:hAnsi="Calibri" w:eastAsia="Times New Roman"/>
              <w:bCs/>
              <w:color w:val="0287C5"/>
              <w:sz w:val="20"/>
              <w:szCs w:val="22"/>
            </w:rPr>
            <w:t>.</w:t>
          </w:r>
          <w:r w:rsidRPr="00304E25" w:rsidR="000D53E7">
            <w:rPr>
              <w:rFonts w:ascii="Calibri" w:hAnsi="Calibri" w:eastAsia="Times New Roman"/>
              <w:bCs/>
              <w:color w:val="0287C5"/>
              <w:sz w:val="20"/>
              <w:szCs w:val="22"/>
            </w:rPr>
            <w:t>50</w:t>
          </w:r>
        </w:p>
        <w:p w:rsidRPr="00304E25" w:rsidR="00160925" w:rsidP="00160925" w:rsidRDefault="00160925" w14:paraId="2F84DF77" w14:textId="354C8775">
          <w:pPr>
            <w:pStyle w:val="Pidipagina"/>
            <w:rPr>
              <w:rFonts w:ascii="Calibri" w:hAnsi="Calibri" w:eastAsia="Times New Roman"/>
              <w:bCs/>
              <w:color w:val="0287C5"/>
              <w:sz w:val="20"/>
              <w:szCs w:val="22"/>
            </w:rPr>
          </w:pPr>
          <w:r w:rsidRPr="00304E25">
            <w:rPr>
              <w:rFonts w:ascii="Calibri" w:hAnsi="Calibri" w:eastAsia="Times New Roman"/>
              <w:b/>
              <w:color w:val="0287C5"/>
              <w:sz w:val="20"/>
              <w:szCs w:val="22"/>
            </w:rPr>
            <w:t>e-m</w:t>
          </w:r>
          <w:r w:rsidR="00BE5775">
            <w:rPr>
              <w:rFonts w:ascii="Calibri" w:hAnsi="Calibri" w:eastAsia="Times New Roman"/>
              <w:b/>
              <w:color w:val="0287C5"/>
              <w:sz w:val="20"/>
              <w:szCs w:val="22"/>
            </w:rPr>
            <w:t xml:space="preserve">ail: </w:t>
          </w:r>
          <w:r w:rsidRPr="00FC76DB" w:rsidR="00BE5775">
            <w:rPr>
              <w:rFonts w:ascii="Calibri" w:hAnsi="Calibri" w:eastAsia="Times New Roman"/>
              <w:bCs/>
              <w:color w:val="0287C5"/>
              <w:sz w:val="20"/>
              <w:szCs w:val="22"/>
            </w:rPr>
            <w:t>ufficio</w:t>
          </w:r>
          <w:r w:rsidRPr="00FC76DB" w:rsidR="00FC76DB">
            <w:rPr>
              <w:rFonts w:ascii="Calibri" w:hAnsi="Calibri" w:eastAsia="Times New Roman"/>
              <w:bCs/>
              <w:color w:val="0287C5"/>
              <w:sz w:val="20"/>
              <w:szCs w:val="22"/>
            </w:rPr>
            <w:t>.piano@insiemeperilsociale.it</w:t>
          </w:r>
        </w:p>
        <w:p w:rsidR="009F61CA" w:rsidP="009F61CA" w:rsidRDefault="009F61CA" w14:paraId="7EBFF8D5" w14:textId="5F5E7098">
          <w:pPr>
            <w:pStyle w:val="Pidipagina"/>
            <w:rPr>
              <w:rFonts w:ascii="Calibri" w:hAnsi="Calibri" w:eastAsia="Times New Roman"/>
              <w:bCs/>
              <w:color w:val="0287C5"/>
              <w:sz w:val="20"/>
              <w:szCs w:val="22"/>
            </w:rPr>
          </w:pPr>
          <w:proofErr w:type="spellStart"/>
          <w:r>
            <w:rPr>
              <w:rFonts w:ascii="Calibri" w:hAnsi="Calibri" w:eastAsia="Times New Roman"/>
              <w:b/>
              <w:color w:val="0287C5"/>
              <w:sz w:val="20"/>
              <w:szCs w:val="22"/>
            </w:rPr>
            <w:t>pec</w:t>
          </w:r>
          <w:proofErr w:type="spellEnd"/>
          <w:r>
            <w:rPr>
              <w:rFonts w:ascii="Calibri" w:hAnsi="Calibri" w:eastAsia="Times New Roman"/>
              <w:b/>
              <w:color w:val="0287C5"/>
              <w:sz w:val="20"/>
              <w:szCs w:val="22"/>
            </w:rPr>
            <w:t xml:space="preserve">: </w:t>
          </w:r>
          <w:r w:rsidRPr="00FC76DB">
            <w:rPr>
              <w:rFonts w:ascii="Calibri" w:hAnsi="Calibri" w:eastAsia="Times New Roman"/>
              <w:bCs/>
              <w:color w:val="0287C5"/>
              <w:sz w:val="20"/>
              <w:szCs w:val="22"/>
            </w:rPr>
            <w:t>ufficio</w:t>
          </w:r>
          <w:r>
            <w:rPr>
              <w:rFonts w:ascii="Calibri" w:hAnsi="Calibri" w:eastAsia="Times New Roman"/>
              <w:bCs/>
              <w:color w:val="0287C5"/>
              <w:sz w:val="20"/>
              <w:szCs w:val="22"/>
            </w:rPr>
            <w:t>di</w:t>
          </w:r>
          <w:r w:rsidRPr="00FC76DB">
            <w:rPr>
              <w:rFonts w:ascii="Calibri" w:hAnsi="Calibri" w:eastAsia="Times New Roman"/>
              <w:bCs/>
              <w:color w:val="0287C5"/>
              <w:sz w:val="20"/>
              <w:szCs w:val="22"/>
            </w:rPr>
            <w:t>piano</w:t>
          </w:r>
          <w:r>
            <w:rPr>
              <w:rFonts w:ascii="Calibri" w:hAnsi="Calibri" w:eastAsia="Times New Roman"/>
              <w:bCs/>
              <w:color w:val="0287C5"/>
              <w:sz w:val="20"/>
              <w:szCs w:val="22"/>
            </w:rPr>
            <w:t>.ipis</w:t>
          </w:r>
          <w:r w:rsidRPr="00FC76DB">
            <w:rPr>
              <w:rFonts w:ascii="Calibri" w:hAnsi="Calibri" w:eastAsia="Times New Roman"/>
              <w:bCs/>
              <w:color w:val="0287C5"/>
              <w:sz w:val="20"/>
              <w:szCs w:val="22"/>
            </w:rPr>
            <w:t>@</w:t>
          </w:r>
          <w:r>
            <w:rPr>
              <w:rFonts w:ascii="Calibri" w:hAnsi="Calibri" w:eastAsia="Times New Roman"/>
              <w:bCs/>
              <w:color w:val="0287C5"/>
              <w:sz w:val="20"/>
              <w:szCs w:val="22"/>
            </w:rPr>
            <w:t>messaggipec</w:t>
          </w:r>
          <w:r w:rsidRPr="00FC76DB">
            <w:rPr>
              <w:rFonts w:ascii="Calibri" w:hAnsi="Calibri" w:eastAsia="Times New Roman"/>
              <w:bCs/>
              <w:color w:val="0287C5"/>
              <w:sz w:val="20"/>
              <w:szCs w:val="22"/>
            </w:rPr>
            <w:t>.it</w:t>
          </w:r>
        </w:p>
        <w:p w:rsidRPr="00304E25" w:rsidR="009F61CA" w:rsidP="77DCDE47" w:rsidRDefault="77DCDE47" w14:paraId="5415E7DF" w14:textId="75DB849B">
          <w:pPr>
            <w:tabs>
              <w:tab w:val="left" w:pos="3405"/>
            </w:tabs>
            <w:rPr>
              <w:rFonts w:ascii="Calibri" w:hAnsi="Calibri"/>
              <w:color w:val="0287C5"/>
              <w:sz w:val="20"/>
              <w:szCs w:val="20"/>
            </w:rPr>
          </w:pPr>
          <w:r w:rsidRPr="77DCDE47">
            <w:rPr>
              <w:rFonts w:ascii="Calibri" w:hAnsi="Calibri"/>
              <w:b/>
              <w:bCs/>
              <w:color w:val="0287C5"/>
              <w:sz w:val="20"/>
              <w:szCs w:val="20"/>
            </w:rPr>
            <w:t xml:space="preserve">C.F./P.IVA: </w:t>
          </w:r>
          <w:r w:rsidRPr="77DCDE47">
            <w:rPr>
              <w:rFonts w:ascii="Calibri" w:hAnsi="Calibri"/>
              <w:color w:val="0287C5"/>
              <w:sz w:val="20"/>
              <w:szCs w:val="20"/>
            </w:rPr>
            <w:t xml:space="preserve">08030790961 – </w:t>
          </w:r>
          <w:r w:rsidRPr="77DCDE47">
            <w:rPr>
              <w:rFonts w:ascii="Calibri" w:hAnsi="Calibri"/>
              <w:b/>
              <w:bCs/>
              <w:color w:val="0287C5"/>
              <w:sz w:val="20"/>
              <w:szCs w:val="20"/>
            </w:rPr>
            <w:t>REA:</w:t>
          </w:r>
          <w:r w:rsidRPr="77DCDE47">
            <w:rPr>
              <w:rFonts w:ascii="Calibri" w:hAnsi="Calibri"/>
              <w:color w:val="0287C5"/>
              <w:sz w:val="20"/>
              <w:szCs w:val="20"/>
            </w:rPr>
            <w:t xml:space="preserve"> MI-1998531</w:t>
          </w:r>
        </w:p>
      </w:tc>
      <w:tc>
        <w:tcPr>
          <w:tcW w:w="3544" w:type="dxa"/>
        </w:tcPr>
        <w:p w:rsidR="00E43D58" w:rsidP="00E43D58" w:rsidRDefault="00E43D58" w14:paraId="479B5896" w14:textId="77777777">
          <w:pPr>
            <w:pStyle w:val="Pidipagina"/>
            <w:rPr>
              <w:color w:val="67C1C1"/>
            </w:rPr>
          </w:pPr>
        </w:p>
        <w:p w:rsidRPr="00763DE2" w:rsidR="00763DE2" w:rsidP="00763DE2" w:rsidRDefault="00763DE2" w14:paraId="44773727" w14:textId="77777777"/>
        <w:p w:rsidRPr="00763DE2" w:rsidR="00763DE2" w:rsidP="00C2752F" w:rsidRDefault="00763DE2" w14:paraId="676D2A61" w14:textId="5EF9944E">
          <w:pPr>
            <w:jc w:val="right"/>
          </w:pPr>
        </w:p>
      </w:tc>
    </w:tr>
  </w:tbl>
  <w:p w:rsidR="258F4D28" w:rsidP="258F4D28" w:rsidRDefault="258F4D28" w14:paraId="0250575D" w14:textId="446FC796">
    <w:pPr>
      <w:jc w:val="right"/>
      <w:rPr>
        <w:rFonts w:ascii="Calibri" w:hAnsi="Calibri"/>
        <w:b/>
        <w:bCs/>
        <w:color w:val="016773"/>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6F5" w:rsidRDefault="000006F5" w14:paraId="1D2EC5DA" w14:textId="77777777">
      <w:r>
        <w:separator/>
      </w:r>
    </w:p>
  </w:footnote>
  <w:footnote w:type="continuationSeparator" w:id="0">
    <w:p w:rsidR="000006F5" w:rsidRDefault="000006F5" w14:paraId="257FAB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F35F9" w:rsidRDefault="00EF35F9" w14:paraId="23F86544" w14:textId="60C80BC5">
    <w:pPr>
      <w:pStyle w:val="Intestazione"/>
    </w:pPr>
  </w:p>
  <w:p w:rsidR="00D32D41" w:rsidP="004C6971" w:rsidRDefault="00D32D41" w14:paraId="0B51B121" w14:textId="696B8C06">
    <w:pPr>
      <w:pStyle w:val="Intestazione"/>
      <w:tabs>
        <w:tab w:val="clear" w:pos="4153"/>
        <w:tab w:val="clear" w:pos="8306"/>
      </w:tabs>
      <w:outlineLvl w:val="0"/>
    </w:pPr>
  </w:p>
  <w:p w:rsidR="004C6971" w:rsidP="3F3F9DC7" w:rsidRDefault="005A4953" w14:paraId="58050725" w14:textId="3C0FD77A">
    <w:pPr>
      <w:pStyle w:val="Intestazione"/>
      <w:tabs>
        <w:tab w:val="clear" w:pos="4153"/>
        <w:tab w:val="clear" w:pos="8306"/>
      </w:tabs>
      <w:ind w:left="2124" w:firstLine="708"/>
      <w:outlineLvl w:val="0"/>
    </w:pPr>
    <w:r>
      <w:rPr>
        <w:rFonts w:ascii="Helvetica" w:hAnsi="Helvetica" w:eastAsia="Times New Roman" w:cs="Tahoma"/>
        <w:b/>
        <w:bCs/>
        <w:noProof/>
        <w:color w:val="FFCC00"/>
        <w:szCs w:val="24"/>
      </w:rPr>
      <mc:AlternateContent>
        <mc:Choice Requires="wps">
          <w:drawing>
            <wp:anchor distT="0" distB="0" distL="114300" distR="114300" simplePos="0" relativeHeight="251661312" behindDoc="0" locked="0" layoutInCell="1" allowOverlap="1" wp14:anchorId="3019F3AE" wp14:editId="1103B885">
              <wp:simplePos x="0" y="0"/>
              <wp:positionH relativeFrom="column">
                <wp:posOffset>4546600</wp:posOffset>
              </wp:positionH>
              <wp:positionV relativeFrom="paragraph">
                <wp:posOffset>526378</wp:posOffset>
              </wp:positionV>
              <wp:extent cx="1914525" cy="304800"/>
              <wp:effectExtent l="0" t="0" r="9525"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04800"/>
                      </a:xfrm>
                      <a:prstGeom prst="rect">
                        <a:avLst/>
                      </a:prstGeom>
                      <a:solidFill>
                        <a:srgbClr val="FFFFFF"/>
                      </a:solidFill>
                      <a:ln w="9525">
                        <a:noFill/>
                        <a:miter lim="800000"/>
                        <a:headEnd/>
                        <a:tailEnd/>
                      </a:ln>
                    </wps:spPr>
                    <wps:txbx>
                      <w:txbxContent>
                        <w:p w:rsidRPr="00304E25" w:rsidR="00214AC3" w:rsidP="006104B2" w:rsidRDefault="00304E25" w14:paraId="0D262274" w14:textId="62D2DAC7">
                          <w:pPr>
                            <w:jc w:val="center"/>
                            <w:rPr>
                              <w:rFonts w:ascii="Calibri" w:hAnsi="Calibri"/>
                              <w:b/>
                              <w:color w:val="0287C5"/>
                            </w:rPr>
                          </w:pPr>
                          <w:r w:rsidRPr="00304E25">
                            <w:rPr>
                              <w:rFonts w:ascii="Calibri" w:hAnsi="Calibri"/>
                              <w:b/>
                              <w:color w:val="0287C5"/>
                            </w:rPr>
                            <w:t>Ufficio di Piano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3F7A5C8">
            <v:shapetype id="_x0000_t202" coordsize="21600,21600" o:spt="202" path="m,l,21600r21600,l21600,xe" w14:anchorId="3019F3AE">
              <v:stroke joinstyle="miter"/>
              <v:path gradientshapeok="t" o:connecttype="rect"/>
            </v:shapetype>
            <v:shape id="Casella di testo 2" style="position:absolute;left:0;text-align:left;margin-left:358pt;margin-top:41.45pt;width:150.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">
              <v:textbox>
                <w:txbxContent>
                  <w:p w:rsidRPr="00304E25" w:rsidR="00214AC3" w:rsidP="006104B2" w:rsidRDefault="00304E25" w14:paraId="129C4607" w14:textId="62D2DAC7">
                    <w:pPr>
                      <w:jc w:val="center"/>
                      <w:rPr>
                        <w:rFonts w:ascii="Calibri" w:hAnsi="Calibri"/>
                        <w:b/>
                        <w:color w:val="0287C5"/>
                      </w:rPr>
                    </w:pPr>
                    <w:r w:rsidRPr="00304E25">
                      <w:rPr>
                        <w:rFonts w:ascii="Calibri" w:hAnsi="Calibri"/>
                        <w:b/>
                        <w:color w:val="0287C5"/>
                      </w:rPr>
                      <w:t>Ufficio di Piano</w:t>
                    </w:r>
                  </w:p>
                </w:txbxContent>
              </v:textbox>
            </v:shape>
          </w:pict>
        </mc:Fallback>
      </mc:AlternateContent>
    </w:r>
    <w:r w:rsidR="00070791">
      <w:rPr>
        <w:rFonts w:ascii="Helvetica" w:hAnsi="Helvetica" w:eastAsia="Times New Roman" w:cs="Tahoma"/>
        <w:b/>
        <w:bCs/>
        <w:noProof/>
        <w:color w:val="333399"/>
        <w:sz w:val="28"/>
        <w:szCs w:val="24"/>
      </w:rPr>
      <mc:AlternateContent>
        <mc:Choice Requires="wps">
          <w:drawing>
            <wp:anchor distT="4294967295" distB="4294967295" distL="114300" distR="114300" simplePos="0" relativeHeight="251665408" behindDoc="0" locked="0" layoutInCell="1" allowOverlap="1" wp14:anchorId="79C5C147" wp14:editId="477246A2">
              <wp:simplePos x="0" y="0"/>
              <wp:positionH relativeFrom="page">
                <wp:posOffset>2581275</wp:posOffset>
              </wp:positionH>
              <wp:positionV relativeFrom="paragraph">
                <wp:posOffset>716280</wp:posOffset>
              </wp:positionV>
              <wp:extent cx="2809875" cy="0"/>
              <wp:effectExtent l="0" t="0" r="0" b="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09875" cy="0"/>
                      </a:xfrm>
                      <a:prstGeom prst="line">
                        <a:avLst/>
                      </a:prstGeom>
                      <a:ln w="19050">
                        <a:solidFill>
                          <a:srgbClr val="0287C5"/>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DEF5DC">
            <v:line id="Connettore 1 2" style="position:absolute;flip:y;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o:spid="_x0000_s1026" strokecolor="#0287c5" strokeweight="1.5pt" from="203.25pt,56.4pt" to="424.5pt,56.4pt" w14:anchorId="7657D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">
              <o:lock v:ext="edit" shapetype="f"/>
              <w10:wrap anchorx="page"/>
            </v:line>
          </w:pict>
        </mc:Fallback>
      </mc:AlternateContent>
    </w:r>
    <w:r w:rsidRPr="00814F61" w:rsidR="00070791">
      <w:rPr>
        <w:noProof/>
      </w:rPr>
      <w:drawing>
        <wp:anchor distT="0" distB="0" distL="114300" distR="114300" simplePos="0" relativeHeight="251664384" behindDoc="1" locked="0" layoutInCell="1" allowOverlap="1" wp14:anchorId="103582F4" wp14:editId="06C34457">
          <wp:simplePos x="0" y="0"/>
          <wp:positionH relativeFrom="column">
            <wp:posOffset>3810</wp:posOffset>
          </wp:positionH>
          <wp:positionV relativeFrom="paragraph">
            <wp:posOffset>30480</wp:posOffset>
          </wp:positionV>
          <wp:extent cx="1619250" cy="758825"/>
          <wp:effectExtent l="0" t="0" r="0" b="317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250" cy="758825"/>
                  </a:xfrm>
                  <a:prstGeom prst="rect">
                    <a:avLst/>
                  </a:prstGeom>
                  <a:noFill/>
                  <a:ln>
                    <a:noFill/>
                  </a:ln>
                </pic:spPr>
              </pic:pic>
            </a:graphicData>
          </a:graphic>
        </wp:anchor>
      </w:drawing>
    </w:r>
    <w:r>
      <w:br/>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AF63"/>
    <w:multiLevelType w:val="multilevel"/>
    <w:tmpl w:val="E3E2F042"/>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9B86166"/>
    <w:multiLevelType w:val="multilevel"/>
    <w:tmpl w:val="4DB449AC"/>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0A103E5A"/>
    <w:multiLevelType w:val="hybridMultilevel"/>
    <w:tmpl w:val="7E12F486"/>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 w15:restartNumberingAfterBreak="0">
    <w:nsid w:val="100763EE"/>
    <w:multiLevelType w:val="hybridMultilevel"/>
    <w:tmpl w:val="AFF6108A"/>
    <w:lvl w:ilvl="0" w:tplc="CB925C58">
      <w:start w:val="1"/>
      <w:numFmt w:val="bullet"/>
      <w:lvlText w:val="-"/>
      <w:lvlJc w:val="left"/>
      <w:pPr>
        <w:ind w:left="720" w:hanging="360"/>
      </w:pPr>
      <w:rPr>
        <w:rFonts w:hint="default" w:ascii="Aptos" w:hAnsi="Aptos"/>
      </w:rPr>
    </w:lvl>
    <w:lvl w:ilvl="1" w:tplc="2BE4353A">
      <w:start w:val="1"/>
      <w:numFmt w:val="bullet"/>
      <w:lvlText w:val="o"/>
      <w:lvlJc w:val="left"/>
      <w:pPr>
        <w:ind w:left="1440" w:hanging="360"/>
      </w:pPr>
      <w:rPr>
        <w:rFonts w:hint="default" w:ascii="Courier New" w:hAnsi="Courier New"/>
      </w:rPr>
    </w:lvl>
    <w:lvl w:ilvl="2" w:tplc="501E0FBC">
      <w:start w:val="1"/>
      <w:numFmt w:val="bullet"/>
      <w:lvlText w:val=""/>
      <w:lvlJc w:val="left"/>
      <w:pPr>
        <w:ind w:left="2160" w:hanging="360"/>
      </w:pPr>
      <w:rPr>
        <w:rFonts w:hint="default" w:ascii="Wingdings" w:hAnsi="Wingdings"/>
      </w:rPr>
    </w:lvl>
    <w:lvl w:ilvl="3" w:tplc="FF04E9E0">
      <w:start w:val="1"/>
      <w:numFmt w:val="bullet"/>
      <w:lvlText w:val=""/>
      <w:lvlJc w:val="left"/>
      <w:pPr>
        <w:ind w:left="2880" w:hanging="360"/>
      </w:pPr>
      <w:rPr>
        <w:rFonts w:hint="default" w:ascii="Symbol" w:hAnsi="Symbol"/>
      </w:rPr>
    </w:lvl>
    <w:lvl w:ilvl="4" w:tplc="B38EEF24">
      <w:start w:val="1"/>
      <w:numFmt w:val="bullet"/>
      <w:lvlText w:val="o"/>
      <w:lvlJc w:val="left"/>
      <w:pPr>
        <w:ind w:left="3600" w:hanging="360"/>
      </w:pPr>
      <w:rPr>
        <w:rFonts w:hint="default" w:ascii="Courier New" w:hAnsi="Courier New"/>
      </w:rPr>
    </w:lvl>
    <w:lvl w:ilvl="5" w:tplc="C390DD3E">
      <w:start w:val="1"/>
      <w:numFmt w:val="bullet"/>
      <w:lvlText w:val=""/>
      <w:lvlJc w:val="left"/>
      <w:pPr>
        <w:ind w:left="4320" w:hanging="360"/>
      </w:pPr>
      <w:rPr>
        <w:rFonts w:hint="default" w:ascii="Wingdings" w:hAnsi="Wingdings"/>
      </w:rPr>
    </w:lvl>
    <w:lvl w:ilvl="6" w:tplc="158E3088">
      <w:start w:val="1"/>
      <w:numFmt w:val="bullet"/>
      <w:lvlText w:val=""/>
      <w:lvlJc w:val="left"/>
      <w:pPr>
        <w:ind w:left="5040" w:hanging="360"/>
      </w:pPr>
      <w:rPr>
        <w:rFonts w:hint="default" w:ascii="Symbol" w:hAnsi="Symbol"/>
      </w:rPr>
    </w:lvl>
    <w:lvl w:ilvl="7" w:tplc="4BAC5ABE">
      <w:start w:val="1"/>
      <w:numFmt w:val="bullet"/>
      <w:lvlText w:val="o"/>
      <w:lvlJc w:val="left"/>
      <w:pPr>
        <w:ind w:left="5760" w:hanging="360"/>
      </w:pPr>
      <w:rPr>
        <w:rFonts w:hint="default" w:ascii="Courier New" w:hAnsi="Courier New"/>
      </w:rPr>
    </w:lvl>
    <w:lvl w:ilvl="8" w:tplc="98F4655A">
      <w:start w:val="1"/>
      <w:numFmt w:val="bullet"/>
      <w:lvlText w:val=""/>
      <w:lvlJc w:val="left"/>
      <w:pPr>
        <w:ind w:left="6480" w:hanging="360"/>
      </w:pPr>
      <w:rPr>
        <w:rFonts w:hint="default" w:ascii="Wingdings" w:hAnsi="Wingdings"/>
      </w:rPr>
    </w:lvl>
  </w:abstractNum>
  <w:abstractNum w:abstractNumId="4" w15:restartNumberingAfterBreak="0">
    <w:nsid w:val="10F586F1"/>
    <w:multiLevelType w:val="hybridMultilevel"/>
    <w:tmpl w:val="26FACA34"/>
    <w:lvl w:ilvl="0" w:tplc="B4F0DD88">
      <w:start w:val="1"/>
      <w:numFmt w:val="bullet"/>
      <w:lvlText w:val="-"/>
      <w:lvlJc w:val="left"/>
      <w:pPr>
        <w:ind w:left="720" w:hanging="360"/>
      </w:pPr>
      <w:rPr>
        <w:rFonts w:hint="default" w:ascii="Calibri" w:hAnsi="Calibri"/>
      </w:rPr>
    </w:lvl>
    <w:lvl w:ilvl="1" w:tplc="619ADB16">
      <w:start w:val="1"/>
      <w:numFmt w:val="bullet"/>
      <w:lvlText w:val="o"/>
      <w:lvlJc w:val="left"/>
      <w:pPr>
        <w:ind w:left="1440" w:hanging="360"/>
      </w:pPr>
      <w:rPr>
        <w:rFonts w:hint="default" w:ascii="Courier New" w:hAnsi="Courier New"/>
      </w:rPr>
    </w:lvl>
    <w:lvl w:ilvl="2" w:tplc="544C4964">
      <w:start w:val="1"/>
      <w:numFmt w:val="bullet"/>
      <w:lvlText w:val=""/>
      <w:lvlJc w:val="left"/>
      <w:pPr>
        <w:ind w:left="2160" w:hanging="360"/>
      </w:pPr>
      <w:rPr>
        <w:rFonts w:hint="default" w:ascii="Wingdings" w:hAnsi="Wingdings"/>
      </w:rPr>
    </w:lvl>
    <w:lvl w:ilvl="3" w:tplc="16DEBFCA">
      <w:start w:val="1"/>
      <w:numFmt w:val="bullet"/>
      <w:lvlText w:val=""/>
      <w:lvlJc w:val="left"/>
      <w:pPr>
        <w:ind w:left="2880" w:hanging="360"/>
      </w:pPr>
      <w:rPr>
        <w:rFonts w:hint="default" w:ascii="Symbol" w:hAnsi="Symbol"/>
      </w:rPr>
    </w:lvl>
    <w:lvl w:ilvl="4" w:tplc="486CDA60">
      <w:start w:val="1"/>
      <w:numFmt w:val="bullet"/>
      <w:lvlText w:val="o"/>
      <w:lvlJc w:val="left"/>
      <w:pPr>
        <w:ind w:left="3600" w:hanging="360"/>
      </w:pPr>
      <w:rPr>
        <w:rFonts w:hint="default" w:ascii="Courier New" w:hAnsi="Courier New"/>
      </w:rPr>
    </w:lvl>
    <w:lvl w:ilvl="5" w:tplc="2B826F20">
      <w:start w:val="1"/>
      <w:numFmt w:val="bullet"/>
      <w:lvlText w:val=""/>
      <w:lvlJc w:val="left"/>
      <w:pPr>
        <w:ind w:left="4320" w:hanging="360"/>
      </w:pPr>
      <w:rPr>
        <w:rFonts w:hint="default" w:ascii="Wingdings" w:hAnsi="Wingdings"/>
      </w:rPr>
    </w:lvl>
    <w:lvl w:ilvl="6" w:tplc="ACC0D870">
      <w:start w:val="1"/>
      <w:numFmt w:val="bullet"/>
      <w:lvlText w:val=""/>
      <w:lvlJc w:val="left"/>
      <w:pPr>
        <w:ind w:left="5040" w:hanging="360"/>
      </w:pPr>
      <w:rPr>
        <w:rFonts w:hint="default" w:ascii="Symbol" w:hAnsi="Symbol"/>
      </w:rPr>
    </w:lvl>
    <w:lvl w:ilvl="7" w:tplc="FF04D7AE">
      <w:start w:val="1"/>
      <w:numFmt w:val="bullet"/>
      <w:lvlText w:val="o"/>
      <w:lvlJc w:val="left"/>
      <w:pPr>
        <w:ind w:left="5760" w:hanging="360"/>
      </w:pPr>
      <w:rPr>
        <w:rFonts w:hint="default" w:ascii="Courier New" w:hAnsi="Courier New"/>
      </w:rPr>
    </w:lvl>
    <w:lvl w:ilvl="8" w:tplc="B386C884">
      <w:start w:val="1"/>
      <w:numFmt w:val="bullet"/>
      <w:lvlText w:val=""/>
      <w:lvlJc w:val="left"/>
      <w:pPr>
        <w:ind w:left="6480" w:hanging="360"/>
      </w:pPr>
      <w:rPr>
        <w:rFonts w:hint="default" w:ascii="Wingdings" w:hAnsi="Wingdings"/>
      </w:rPr>
    </w:lvl>
  </w:abstractNum>
  <w:abstractNum w:abstractNumId="5" w15:restartNumberingAfterBreak="0">
    <w:nsid w:val="11A47A4F"/>
    <w:multiLevelType w:val="hybridMultilevel"/>
    <w:tmpl w:val="DBA60580"/>
    <w:lvl w:ilvl="0" w:tplc="04100001">
      <w:start w:val="1"/>
      <w:numFmt w:val="bullet"/>
      <w:lvlText w:val=""/>
      <w:lvlJc w:val="left"/>
      <w:pPr>
        <w:ind w:left="1004" w:hanging="360"/>
      </w:pPr>
      <w:rPr>
        <w:rFonts w:hint="default" w:ascii="Symbol" w:hAnsi="Symbol"/>
      </w:rPr>
    </w:lvl>
    <w:lvl w:ilvl="1" w:tplc="04100003" w:tentative="1">
      <w:start w:val="1"/>
      <w:numFmt w:val="bullet"/>
      <w:lvlText w:val="o"/>
      <w:lvlJc w:val="left"/>
      <w:pPr>
        <w:ind w:left="1724" w:hanging="360"/>
      </w:pPr>
      <w:rPr>
        <w:rFonts w:hint="default" w:ascii="Courier New" w:hAnsi="Courier New" w:cs="Courier New"/>
      </w:rPr>
    </w:lvl>
    <w:lvl w:ilvl="2" w:tplc="04100005" w:tentative="1">
      <w:start w:val="1"/>
      <w:numFmt w:val="bullet"/>
      <w:lvlText w:val=""/>
      <w:lvlJc w:val="left"/>
      <w:pPr>
        <w:ind w:left="2444" w:hanging="360"/>
      </w:pPr>
      <w:rPr>
        <w:rFonts w:hint="default" w:ascii="Wingdings" w:hAnsi="Wingdings"/>
      </w:rPr>
    </w:lvl>
    <w:lvl w:ilvl="3" w:tplc="04100001" w:tentative="1">
      <w:start w:val="1"/>
      <w:numFmt w:val="bullet"/>
      <w:lvlText w:val=""/>
      <w:lvlJc w:val="left"/>
      <w:pPr>
        <w:ind w:left="3164" w:hanging="360"/>
      </w:pPr>
      <w:rPr>
        <w:rFonts w:hint="default" w:ascii="Symbol" w:hAnsi="Symbol"/>
      </w:rPr>
    </w:lvl>
    <w:lvl w:ilvl="4" w:tplc="04100003" w:tentative="1">
      <w:start w:val="1"/>
      <w:numFmt w:val="bullet"/>
      <w:lvlText w:val="o"/>
      <w:lvlJc w:val="left"/>
      <w:pPr>
        <w:ind w:left="3884" w:hanging="360"/>
      </w:pPr>
      <w:rPr>
        <w:rFonts w:hint="default" w:ascii="Courier New" w:hAnsi="Courier New" w:cs="Courier New"/>
      </w:rPr>
    </w:lvl>
    <w:lvl w:ilvl="5" w:tplc="04100005" w:tentative="1">
      <w:start w:val="1"/>
      <w:numFmt w:val="bullet"/>
      <w:lvlText w:val=""/>
      <w:lvlJc w:val="left"/>
      <w:pPr>
        <w:ind w:left="4604" w:hanging="360"/>
      </w:pPr>
      <w:rPr>
        <w:rFonts w:hint="default" w:ascii="Wingdings" w:hAnsi="Wingdings"/>
      </w:rPr>
    </w:lvl>
    <w:lvl w:ilvl="6" w:tplc="04100001" w:tentative="1">
      <w:start w:val="1"/>
      <w:numFmt w:val="bullet"/>
      <w:lvlText w:val=""/>
      <w:lvlJc w:val="left"/>
      <w:pPr>
        <w:ind w:left="5324" w:hanging="360"/>
      </w:pPr>
      <w:rPr>
        <w:rFonts w:hint="default" w:ascii="Symbol" w:hAnsi="Symbol"/>
      </w:rPr>
    </w:lvl>
    <w:lvl w:ilvl="7" w:tplc="04100003" w:tentative="1">
      <w:start w:val="1"/>
      <w:numFmt w:val="bullet"/>
      <w:lvlText w:val="o"/>
      <w:lvlJc w:val="left"/>
      <w:pPr>
        <w:ind w:left="6044" w:hanging="360"/>
      </w:pPr>
      <w:rPr>
        <w:rFonts w:hint="default" w:ascii="Courier New" w:hAnsi="Courier New" w:cs="Courier New"/>
      </w:rPr>
    </w:lvl>
    <w:lvl w:ilvl="8" w:tplc="04100005" w:tentative="1">
      <w:start w:val="1"/>
      <w:numFmt w:val="bullet"/>
      <w:lvlText w:val=""/>
      <w:lvlJc w:val="left"/>
      <w:pPr>
        <w:ind w:left="6764" w:hanging="360"/>
      </w:pPr>
      <w:rPr>
        <w:rFonts w:hint="default" w:ascii="Wingdings" w:hAnsi="Wingdings"/>
      </w:rPr>
    </w:lvl>
  </w:abstractNum>
  <w:abstractNum w:abstractNumId="6" w15:restartNumberingAfterBreak="0">
    <w:nsid w:val="1A52415B"/>
    <w:multiLevelType w:val="hybridMultilevel"/>
    <w:tmpl w:val="303E19D8"/>
    <w:lvl w:ilvl="0" w:tplc="BF1AE084">
      <w:start w:val="1"/>
      <w:numFmt w:val="bullet"/>
      <w:lvlText w:val="-"/>
      <w:lvlJc w:val="left"/>
      <w:pPr>
        <w:ind w:left="720" w:hanging="360"/>
      </w:pPr>
      <w:rPr>
        <w:rFonts w:hint="default" w:ascii="Calibri" w:hAnsi="Calibri"/>
      </w:rPr>
    </w:lvl>
    <w:lvl w:ilvl="1" w:tplc="DFC4E23A">
      <w:start w:val="1"/>
      <w:numFmt w:val="bullet"/>
      <w:lvlText w:val="o"/>
      <w:lvlJc w:val="left"/>
      <w:pPr>
        <w:ind w:left="1440" w:hanging="360"/>
      </w:pPr>
      <w:rPr>
        <w:rFonts w:hint="default" w:ascii="Courier New" w:hAnsi="Courier New"/>
      </w:rPr>
    </w:lvl>
    <w:lvl w:ilvl="2" w:tplc="57724A9A">
      <w:start w:val="1"/>
      <w:numFmt w:val="bullet"/>
      <w:lvlText w:val=""/>
      <w:lvlJc w:val="left"/>
      <w:pPr>
        <w:ind w:left="2160" w:hanging="360"/>
      </w:pPr>
      <w:rPr>
        <w:rFonts w:hint="default" w:ascii="Wingdings" w:hAnsi="Wingdings"/>
      </w:rPr>
    </w:lvl>
    <w:lvl w:ilvl="3" w:tplc="6164A41E">
      <w:start w:val="1"/>
      <w:numFmt w:val="bullet"/>
      <w:lvlText w:val=""/>
      <w:lvlJc w:val="left"/>
      <w:pPr>
        <w:ind w:left="2880" w:hanging="360"/>
      </w:pPr>
      <w:rPr>
        <w:rFonts w:hint="default" w:ascii="Symbol" w:hAnsi="Symbol"/>
      </w:rPr>
    </w:lvl>
    <w:lvl w:ilvl="4" w:tplc="92621DB4">
      <w:start w:val="1"/>
      <w:numFmt w:val="bullet"/>
      <w:lvlText w:val="o"/>
      <w:lvlJc w:val="left"/>
      <w:pPr>
        <w:ind w:left="3600" w:hanging="360"/>
      </w:pPr>
      <w:rPr>
        <w:rFonts w:hint="default" w:ascii="Courier New" w:hAnsi="Courier New"/>
      </w:rPr>
    </w:lvl>
    <w:lvl w:ilvl="5" w:tplc="EC94821C">
      <w:start w:val="1"/>
      <w:numFmt w:val="bullet"/>
      <w:lvlText w:val=""/>
      <w:lvlJc w:val="left"/>
      <w:pPr>
        <w:ind w:left="4320" w:hanging="360"/>
      </w:pPr>
      <w:rPr>
        <w:rFonts w:hint="default" w:ascii="Wingdings" w:hAnsi="Wingdings"/>
      </w:rPr>
    </w:lvl>
    <w:lvl w:ilvl="6" w:tplc="0750CD6E">
      <w:start w:val="1"/>
      <w:numFmt w:val="bullet"/>
      <w:lvlText w:val=""/>
      <w:lvlJc w:val="left"/>
      <w:pPr>
        <w:ind w:left="5040" w:hanging="360"/>
      </w:pPr>
      <w:rPr>
        <w:rFonts w:hint="default" w:ascii="Symbol" w:hAnsi="Symbol"/>
      </w:rPr>
    </w:lvl>
    <w:lvl w:ilvl="7" w:tplc="AF2834AE">
      <w:start w:val="1"/>
      <w:numFmt w:val="bullet"/>
      <w:lvlText w:val="o"/>
      <w:lvlJc w:val="left"/>
      <w:pPr>
        <w:ind w:left="5760" w:hanging="360"/>
      </w:pPr>
      <w:rPr>
        <w:rFonts w:hint="default" w:ascii="Courier New" w:hAnsi="Courier New"/>
      </w:rPr>
    </w:lvl>
    <w:lvl w:ilvl="8" w:tplc="560C5D86">
      <w:start w:val="1"/>
      <w:numFmt w:val="bullet"/>
      <w:lvlText w:val=""/>
      <w:lvlJc w:val="left"/>
      <w:pPr>
        <w:ind w:left="6480" w:hanging="360"/>
      </w:pPr>
      <w:rPr>
        <w:rFonts w:hint="default" w:ascii="Wingdings" w:hAnsi="Wingdings"/>
      </w:rPr>
    </w:lvl>
  </w:abstractNum>
  <w:abstractNum w:abstractNumId="7" w15:restartNumberingAfterBreak="0">
    <w:nsid w:val="1AE62268"/>
    <w:multiLevelType w:val="hybridMultilevel"/>
    <w:tmpl w:val="41AA9058"/>
    <w:lvl w:ilvl="0" w:tplc="0410000B">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1B794F43"/>
    <w:multiLevelType w:val="hybridMultilevel"/>
    <w:tmpl w:val="4B36C36E"/>
    <w:lvl w:ilvl="0" w:tplc="DA941336">
      <w:start w:val="1"/>
      <w:numFmt w:val="bullet"/>
      <w:lvlText w:val="-"/>
      <w:lvlJc w:val="left"/>
      <w:pPr>
        <w:ind w:left="720" w:hanging="360"/>
      </w:pPr>
      <w:rPr>
        <w:rFonts w:hint="default" w:ascii="Aptos" w:hAnsi="Aptos"/>
      </w:rPr>
    </w:lvl>
    <w:lvl w:ilvl="1" w:tplc="521A2578">
      <w:start w:val="1"/>
      <w:numFmt w:val="bullet"/>
      <w:lvlText w:val="o"/>
      <w:lvlJc w:val="left"/>
      <w:pPr>
        <w:ind w:left="1440" w:hanging="360"/>
      </w:pPr>
      <w:rPr>
        <w:rFonts w:hint="default" w:ascii="Courier New" w:hAnsi="Courier New"/>
      </w:rPr>
    </w:lvl>
    <w:lvl w:ilvl="2" w:tplc="EC10DDAC">
      <w:start w:val="1"/>
      <w:numFmt w:val="bullet"/>
      <w:lvlText w:val=""/>
      <w:lvlJc w:val="left"/>
      <w:pPr>
        <w:ind w:left="2160" w:hanging="360"/>
      </w:pPr>
      <w:rPr>
        <w:rFonts w:hint="default" w:ascii="Wingdings" w:hAnsi="Wingdings"/>
      </w:rPr>
    </w:lvl>
    <w:lvl w:ilvl="3" w:tplc="CE46F4C0">
      <w:start w:val="1"/>
      <w:numFmt w:val="bullet"/>
      <w:lvlText w:val=""/>
      <w:lvlJc w:val="left"/>
      <w:pPr>
        <w:ind w:left="2880" w:hanging="360"/>
      </w:pPr>
      <w:rPr>
        <w:rFonts w:hint="default" w:ascii="Symbol" w:hAnsi="Symbol"/>
      </w:rPr>
    </w:lvl>
    <w:lvl w:ilvl="4" w:tplc="2148081E">
      <w:start w:val="1"/>
      <w:numFmt w:val="bullet"/>
      <w:lvlText w:val="o"/>
      <w:lvlJc w:val="left"/>
      <w:pPr>
        <w:ind w:left="3600" w:hanging="360"/>
      </w:pPr>
      <w:rPr>
        <w:rFonts w:hint="default" w:ascii="Courier New" w:hAnsi="Courier New"/>
      </w:rPr>
    </w:lvl>
    <w:lvl w:ilvl="5" w:tplc="BDF61B6E">
      <w:start w:val="1"/>
      <w:numFmt w:val="bullet"/>
      <w:lvlText w:val=""/>
      <w:lvlJc w:val="left"/>
      <w:pPr>
        <w:ind w:left="4320" w:hanging="360"/>
      </w:pPr>
      <w:rPr>
        <w:rFonts w:hint="default" w:ascii="Wingdings" w:hAnsi="Wingdings"/>
      </w:rPr>
    </w:lvl>
    <w:lvl w:ilvl="6" w:tplc="B13018D2">
      <w:start w:val="1"/>
      <w:numFmt w:val="bullet"/>
      <w:lvlText w:val=""/>
      <w:lvlJc w:val="left"/>
      <w:pPr>
        <w:ind w:left="5040" w:hanging="360"/>
      </w:pPr>
      <w:rPr>
        <w:rFonts w:hint="default" w:ascii="Symbol" w:hAnsi="Symbol"/>
      </w:rPr>
    </w:lvl>
    <w:lvl w:ilvl="7" w:tplc="6E2022EA">
      <w:start w:val="1"/>
      <w:numFmt w:val="bullet"/>
      <w:lvlText w:val="o"/>
      <w:lvlJc w:val="left"/>
      <w:pPr>
        <w:ind w:left="5760" w:hanging="360"/>
      </w:pPr>
      <w:rPr>
        <w:rFonts w:hint="default" w:ascii="Courier New" w:hAnsi="Courier New"/>
      </w:rPr>
    </w:lvl>
    <w:lvl w:ilvl="8" w:tplc="C9D6A4A4">
      <w:start w:val="1"/>
      <w:numFmt w:val="bullet"/>
      <w:lvlText w:val=""/>
      <w:lvlJc w:val="left"/>
      <w:pPr>
        <w:ind w:left="6480" w:hanging="360"/>
      </w:pPr>
      <w:rPr>
        <w:rFonts w:hint="default" w:ascii="Wingdings" w:hAnsi="Wingdings"/>
      </w:rPr>
    </w:lvl>
  </w:abstractNum>
  <w:abstractNum w:abstractNumId="9" w15:restartNumberingAfterBreak="0">
    <w:nsid w:val="1F7175C9"/>
    <w:multiLevelType w:val="hybridMultilevel"/>
    <w:tmpl w:val="F97A47A0"/>
    <w:lvl w:ilvl="0" w:tplc="D714BD92">
      <w:numFmt w:val="bullet"/>
      <w:lvlText w:val="-"/>
      <w:lvlJc w:val="left"/>
      <w:pPr>
        <w:ind w:left="720" w:hanging="360"/>
      </w:pPr>
      <w:rPr>
        <w:rFonts w:hint="default" w:ascii="Times New Roman" w:hAnsi="Times New Roman" w:eastAsia="Times New Roman" w:cs="Times New Roman"/>
      </w:rPr>
    </w:lvl>
    <w:lvl w:ilvl="1" w:tplc="D714BD92">
      <w:numFmt w:val="bullet"/>
      <w:lvlText w:val="-"/>
      <w:lvlJc w:val="left"/>
      <w:pPr>
        <w:ind w:left="1440" w:hanging="360"/>
      </w:pPr>
      <w:rPr>
        <w:rFonts w:hint="default" w:ascii="Times New Roman" w:hAnsi="Times New Roman" w:eastAsia="Times New Roman" w:cs="Times New Roman"/>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0" w15:restartNumberingAfterBreak="0">
    <w:nsid w:val="20313063"/>
    <w:multiLevelType w:val="multilevel"/>
    <w:tmpl w:val="FB00F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0D53D32"/>
    <w:multiLevelType w:val="multilevel"/>
    <w:tmpl w:val="E4149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229BA24"/>
    <w:multiLevelType w:val="hybridMultilevel"/>
    <w:tmpl w:val="E6F27D94"/>
    <w:lvl w:ilvl="0" w:tplc="F488970C">
      <w:start w:val="1"/>
      <w:numFmt w:val="bullet"/>
      <w:lvlText w:val=""/>
      <w:lvlJc w:val="left"/>
      <w:pPr>
        <w:ind w:left="720" w:hanging="360"/>
      </w:pPr>
      <w:rPr>
        <w:rFonts w:hint="default" w:ascii="Wingdings" w:hAnsi="Wingdings"/>
      </w:rPr>
    </w:lvl>
    <w:lvl w:ilvl="1" w:tplc="4ACE46CC">
      <w:start w:val="1"/>
      <w:numFmt w:val="bullet"/>
      <w:lvlText w:val="o"/>
      <w:lvlJc w:val="left"/>
      <w:pPr>
        <w:ind w:left="1440" w:hanging="360"/>
      </w:pPr>
      <w:rPr>
        <w:rFonts w:hint="default" w:ascii="Courier New" w:hAnsi="Courier New"/>
      </w:rPr>
    </w:lvl>
    <w:lvl w:ilvl="2" w:tplc="4C248D20">
      <w:start w:val="1"/>
      <w:numFmt w:val="bullet"/>
      <w:lvlText w:val=""/>
      <w:lvlJc w:val="left"/>
      <w:pPr>
        <w:ind w:left="2160" w:hanging="360"/>
      </w:pPr>
      <w:rPr>
        <w:rFonts w:hint="default" w:ascii="Wingdings" w:hAnsi="Wingdings"/>
      </w:rPr>
    </w:lvl>
    <w:lvl w:ilvl="3" w:tplc="8C16A982">
      <w:start w:val="1"/>
      <w:numFmt w:val="bullet"/>
      <w:lvlText w:val=""/>
      <w:lvlJc w:val="left"/>
      <w:pPr>
        <w:ind w:left="2880" w:hanging="360"/>
      </w:pPr>
      <w:rPr>
        <w:rFonts w:hint="default" w:ascii="Symbol" w:hAnsi="Symbol"/>
      </w:rPr>
    </w:lvl>
    <w:lvl w:ilvl="4" w:tplc="81D07B0C">
      <w:start w:val="1"/>
      <w:numFmt w:val="bullet"/>
      <w:lvlText w:val="o"/>
      <w:lvlJc w:val="left"/>
      <w:pPr>
        <w:ind w:left="3600" w:hanging="360"/>
      </w:pPr>
      <w:rPr>
        <w:rFonts w:hint="default" w:ascii="Courier New" w:hAnsi="Courier New"/>
      </w:rPr>
    </w:lvl>
    <w:lvl w:ilvl="5" w:tplc="EBD4C9E2">
      <w:start w:val="1"/>
      <w:numFmt w:val="bullet"/>
      <w:lvlText w:val=""/>
      <w:lvlJc w:val="left"/>
      <w:pPr>
        <w:ind w:left="4320" w:hanging="360"/>
      </w:pPr>
      <w:rPr>
        <w:rFonts w:hint="default" w:ascii="Wingdings" w:hAnsi="Wingdings"/>
      </w:rPr>
    </w:lvl>
    <w:lvl w:ilvl="6" w:tplc="9AAADA68">
      <w:start w:val="1"/>
      <w:numFmt w:val="bullet"/>
      <w:lvlText w:val=""/>
      <w:lvlJc w:val="left"/>
      <w:pPr>
        <w:ind w:left="5040" w:hanging="360"/>
      </w:pPr>
      <w:rPr>
        <w:rFonts w:hint="default" w:ascii="Symbol" w:hAnsi="Symbol"/>
      </w:rPr>
    </w:lvl>
    <w:lvl w:ilvl="7" w:tplc="40CE9FFC">
      <w:start w:val="1"/>
      <w:numFmt w:val="bullet"/>
      <w:lvlText w:val="o"/>
      <w:lvlJc w:val="left"/>
      <w:pPr>
        <w:ind w:left="5760" w:hanging="360"/>
      </w:pPr>
      <w:rPr>
        <w:rFonts w:hint="default" w:ascii="Courier New" w:hAnsi="Courier New"/>
      </w:rPr>
    </w:lvl>
    <w:lvl w:ilvl="8" w:tplc="F9F01AF8">
      <w:start w:val="1"/>
      <w:numFmt w:val="bullet"/>
      <w:lvlText w:val=""/>
      <w:lvlJc w:val="left"/>
      <w:pPr>
        <w:ind w:left="6480" w:hanging="360"/>
      </w:pPr>
      <w:rPr>
        <w:rFonts w:hint="default" w:ascii="Wingdings" w:hAnsi="Wingdings"/>
      </w:rPr>
    </w:lvl>
  </w:abstractNum>
  <w:abstractNum w:abstractNumId="13" w15:restartNumberingAfterBreak="0">
    <w:nsid w:val="23396989"/>
    <w:multiLevelType w:val="hybridMultilevel"/>
    <w:tmpl w:val="C78A8192"/>
    <w:lvl w:ilvl="0" w:tplc="AE161EE6">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4" w15:restartNumberingAfterBreak="0">
    <w:nsid w:val="2373193E"/>
    <w:multiLevelType w:val="hybridMultilevel"/>
    <w:tmpl w:val="2C540CC2"/>
    <w:lvl w:ilvl="0" w:tplc="04100003">
      <w:start w:val="1"/>
      <w:numFmt w:val="bullet"/>
      <w:lvlText w:val="o"/>
      <w:lvlJc w:val="left"/>
      <w:pPr>
        <w:ind w:left="778" w:hanging="360"/>
      </w:pPr>
      <w:rPr>
        <w:rFonts w:hint="default" w:ascii="Courier New" w:hAnsi="Courier New" w:cs="Courier New"/>
      </w:rPr>
    </w:lvl>
    <w:lvl w:ilvl="1" w:tplc="04100003" w:tentative="1">
      <w:start w:val="1"/>
      <w:numFmt w:val="bullet"/>
      <w:lvlText w:val="o"/>
      <w:lvlJc w:val="left"/>
      <w:pPr>
        <w:ind w:left="1498" w:hanging="360"/>
      </w:pPr>
      <w:rPr>
        <w:rFonts w:hint="default" w:ascii="Courier New" w:hAnsi="Courier New" w:cs="Courier New"/>
      </w:rPr>
    </w:lvl>
    <w:lvl w:ilvl="2" w:tplc="04100005" w:tentative="1">
      <w:start w:val="1"/>
      <w:numFmt w:val="bullet"/>
      <w:lvlText w:val=""/>
      <w:lvlJc w:val="left"/>
      <w:pPr>
        <w:ind w:left="2218" w:hanging="360"/>
      </w:pPr>
      <w:rPr>
        <w:rFonts w:hint="default" w:ascii="Wingdings" w:hAnsi="Wingdings"/>
      </w:rPr>
    </w:lvl>
    <w:lvl w:ilvl="3" w:tplc="04100001" w:tentative="1">
      <w:start w:val="1"/>
      <w:numFmt w:val="bullet"/>
      <w:lvlText w:val=""/>
      <w:lvlJc w:val="left"/>
      <w:pPr>
        <w:ind w:left="2938" w:hanging="360"/>
      </w:pPr>
      <w:rPr>
        <w:rFonts w:hint="default" w:ascii="Symbol" w:hAnsi="Symbol"/>
      </w:rPr>
    </w:lvl>
    <w:lvl w:ilvl="4" w:tplc="04100003" w:tentative="1">
      <w:start w:val="1"/>
      <w:numFmt w:val="bullet"/>
      <w:lvlText w:val="o"/>
      <w:lvlJc w:val="left"/>
      <w:pPr>
        <w:ind w:left="3658" w:hanging="360"/>
      </w:pPr>
      <w:rPr>
        <w:rFonts w:hint="default" w:ascii="Courier New" w:hAnsi="Courier New" w:cs="Courier New"/>
      </w:rPr>
    </w:lvl>
    <w:lvl w:ilvl="5" w:tplc="04100005" w:tentative="1">
      <w:start w:val="1"/>
      <w:numFmt w:val="bullet"/>
      <w:lvlText w:val=""/>
      <w:lvlJc w:val="left"/>
      <w:pPr>
        <w:ind w:left="4378" w:hanging="360"/>
      </w:pPr>
      <w:rPr>
        <w:rFonts w:hint="default" w:ascii="Wingdings" w:hAnsi="Wingdings"/>
      </w:rPr>
    </w:lvl>
    <w:lvl w:ilvl="6" w:tplc="04100001" w:tentative="1">
      <w:start w:val="1"/>
      <w:numFmt w:val="bullet"/>
      <w:lvlText w:val=""/>
      <w:lvlJc w:val="left"/>
      <w:pPr>
        <w:ind w:left="5098" w:hanging="360"/>
      </w:pPr>
      <w:rPr>
        <w:rFonts w:hint="default" w:ascii="Symbol" w:hAnsi="Symbol"/>
      </w:rPr>
    </w:lvl>
    <w:lvl w:ilvl="7" w:tplc="04100003" w:tentative="1">
      <w:start w:val="1"/>
      <w:numFmt w:val="bullet"/>
      <w:lvlText w:val="o"/>
      <w:lvlJc w:val="left"/>
      <w:pPr>
        <w:ind w:left="5818" w:hanging="360"/>
      </w:pPr>
      <w:rPr>
        <w:rFonts w:hint="default" w:ascii="Courier New" w:hAnsi="Courier New" w:cs="Courier New"/>
      </w:rPr>
    </w:lvl>
    <w:lvl w:ilvl="8" w:tplc="04100005" w:tentative="1">
      <w:start w:val="1"/>
      <w:numFmt w:val="bullet"/>
      <w:lvlText w:val=""/>
      <w:lvlJc w:val="left"/>
      <w:pPr>
        <w:ind w:left="6538" w:hanging="360"/>
      </w:pPr>
      <w:rPr>
        <w:rFonts w:hint="default" w:ascii="Wingdings" w:hAnsi="Wingdings"/>
      </w:rPr>
    </w:lvl>
  </w:abstractNum>
  <w:abstractNum w:abstractNumId="15" w15:restartNumberingAfterBreak="0">
    <w:nsid w:val="24A7F5B8"/>
    <w:multiLevelType w:val="hybridMultilevel"/>
    <w:tmpl w:val="C150ABF2"/>
    <w:lvl w:ilvl="0" w:tplc="0C929B10">
      <w:start w:val="1"/>
      <w:numFmt w:val="bullet"/>
      <w:lvlText w:val="-"/>
      <w:lvlJc w:val="left"/>
      <w:pPr>
        <w:ind w:left="720" w:hanging="360"/>
      </w:pPr>
      <w:rPr>
        <w:rFonts w:hint="default" w:ascii="Calibri" w:hAnsi="Calibri"/>
      </w:rPr>
    </w:lvl>
    <w:lvl w:ilvl="1" w:tplc="1C3EF2FA">
      <w:start w:val="1"/>
      <w:numFmt w:val="bullet"/>
      <w:lvlText w:val="o"/>
      <w:lvlJc w:val="left"/>
      <w:pPr>
        <w:ind w:left="1440" w:hanging="360"/>
      </w:pPr>
      <w:rPr>
        <w:rFonts w:hint="default" w:ascii="Courier New" w:hAnsi="Courier New"/>
      </w:rPr>
    </w:lvl>
    <w:lvl w:ilvl="2" w:tplc="E16456FA">
      <w:start w:val="1"/>
      <w:numFmt w:val="bullet"/>
      <w:lvlText w:val=""/>
      <w:lvlJc w:val="left"/>
      <w:pPr>
        <w:ind w:left="2160" w:hanging="360"/>
      </w:pPr>
      <w:rPr>
        <w:rFonts w:hint="default" w:ascii="Wingdings" w:hAnsi="Wingdings"/>
      </w:rPr>
    </w:lvl>
    <w:lvl w:ilvl="3" w:tplc="224ACF4E">
      <w:start w:val="1"/>
      <w:numFmt w:val="bullet"/>
      <w:lvlText w:val=""/>
      <w:lvlJc w:val="left"/>
      <w:pPr>
        <w:ind w:left="2880" w:hanging="360"/>
      </w:pPr>
      <w:rPr>
        <w:rFonts w:hint="default" w:ascii="Symbol" w:hAnsi="Symbol"/>
      </w:rPr>
    </w:lvl>
    <w:lvl w:ilvl="4" w:tplc="926A54D2">
      <w:start w:val="1"/>
      <w:numFmt w:val="bullet"/>
      <w:lvlText w:val="o"/>
      <w:lvlJc w:val="left"/>
      <w:pPr>
        <w:ind w:left="3600" w:hanging="360"/>
      </w:pPr>
      <w:rPr>
        <w:rFonts w:hint="default" w:ascii="Courier New" w:hAnsi="Courier New"/>
      </w:rPr>
    </w:lvl>
    <w:lvl w:ilvl="5" w:tplc="8E20E0C6">
      <w:start w:val="1"/>
      <w:numFmt w:val="bullet"/>
      <w:lvlText w:val=""/>
      <w:lvlJc w:val="left"/>
      <w:pPr>
        <w:ind w:left="4320" w:hanging="360"/>
      </w:pPr>
      <w:rPr>
        <w:rFonts w:hint="default" w:ascii="Wingdings" w:hAnsi="Wingdings"/>
      </w:rPr>
    </w:lvl>
    <w:lvl w:ilvl="6" w:tplc="CE9CE150">
      <w:start w:val="1"/>
      <w:numFmt w:val="bullet"/>
      <w:lvlText w:val=""/>
      <w:lvlJc w:val="left"/>
      <w:pPr>
        <w:ind w:left="5040" w:hanging="360"/>
      </w:pPr>
      <w:rPr>
        <w:rFonts w:hint="default" w:ascii="Symbol" w:hAnsi="Symbol"/>
      </w:rPr>
    </w:lvl>
    <w:lvl w:ilvl="7" w:tplc="712E644C">
      <w:start w:val="1"/>
      <w:numFmt w:val="bullet"/>
      <w:lvlText w:val="o"/>
      <w:lvlJc w:val="left"/>
      <w:pPr>
        <w:ind w:left="5760" w:hanging="360"/>
      </w:pPr>
      <w:rPr>
        <w:rFonts w:hint="default" w:ascii="Courier New" w:hAnsi="Courier New"/>
      </w:rPr>
    </w:lvl>
    <w:lvl w:ilvl="8" w:tplc="172E9E06">
      <w:start w:val="1"/>
      <w:numFmt w:val="bullet"/>
      <w:lvlText w:val=""/>
      <w:lvlJc w:val="left"/>
      <w:pPr>
        <w:ind w:left="6480" w:hanging="360"/>
      </w:pPr>
      <w:rPr>
        <w:rFonts w:hint="default" w:ascii="Wingdings" w:hAnsi="Wingdings"/>
      </w:rPr>
    </w:lvl>
  </w:abstractNum>
  <w:abstractNum w:abstractNumId="16" w15:restartNumberingAfterBreak="0">
    <w:nsid w:val="2AF251C0"/>
    <w:multiLevelType w:val="hybridMultilevel"/>
    <w:tmpl w:val="543E4070"/>
    <w:lvl w:ilvl="0" w:tplc="0410000B">
      <w:start w:val="1"/>
      <w:numFmt w:val="bullet"/>
      <w:lvlText w:val=""/>
      <w:lvlJc w:val="left"/>
      <w:pPr>
        <w:ind w:left="855" w:hanging="360"/>
      </w:pPr>
      <w:rPr>
        <w:rFonts w:hint="default" w:ascii="Wingdings" w:hAnsi="Wingdings" w:cs="Wingdings"/>
      </w:rPr>
    </w:lvl>
    <w:lvl w:ilvl="1" w:tplc="04100003" w:tentative="1">
      <w:start w:val="1"/>
      <w:numFmt w:val="bullet"/>
      <w:lvlText w:val="o"/>
      <w:lvlJc w:val="left"/>
      <w:pPr>
        <w:ind w:left="1575" w:hanging="360"/>
      </w:pPr>
      <w:rPr>
        <w:rFonts w:hint="default" w:ascii="Courier New" w:hAnsi="Courier New" w:cs="Courier New"/>
      </w:rPr>
    </w:lvl>
    <w:lvl w:ilvl="2" w:tplc="04100005" w:tentative="1">
      <w:start w:val="1"/>
      <w:numFmt w:val="bullet"/>
      <w:lvlText w:val=""/>
      <w:lvlJc w:val="left"/>
      <w:pPr>
        <w:ind w:left="2295" w:hanging="360"/>
      </w:pPr>
      <w:rPr>
        <w:rFonts w:hint="default" w:ascii="Wingdings" w:hAnsi="Wingdings"/>
      </w:rPr>
    </w:lvl>
    <w:lvl w:ilvl="3" w:tplc="04100001" w:tentative="1">
      <w:start w:val="1"/>
      <w:numFmt w:val="bullet"/>
      <w:lvlText w:val=""/>
      <w:lvlJc w:val="left"/>
      <w:pPr>
        <w:ind w:left="3015" w:hanging="360"/>
      </w:pPr>
      <w:rPr>
        <w:rFonts w:hint="default" w:ascii="Symbol" w:hAnsi="Symbol"/>
      </w:rPr>
    </w:lvl>
    <w:lvl w:ilvl="4" w:tplc="04100003" w:tentative="1">
      <w:start w:val="1"/>
      <w:numFmt w:val="bullet"/>
      <w:lvlText w:val="o"/>
      <w:lvlJc w:val="left"/>
      <w:pPr>
        <w:ind w:left="3735" w:hanging="360"/>
      </w:pPr>
      <w:rPr>
        <w:rFonts w:hint="default" w:ascii="Courier New" w:hAnsi="Courier New" w:cs="Courier New"/>
      </w:rPr>
    </w:lvl>
    <w:lvl w:ilvl="5" w:tplc="04100005" w:tentative="1">
      <w:start w:val="1"/>
      <w:numFmt w:val="bullet"/>
      <w:lvlText w:val=""/>
      <w:lvlJc w:val="left"/>
      <w:pPr>
        <w:ind w:left="4455" w:hanging="360"/>
      </w:pPr>
      <w:rPr>
        <w:rFonts w:hint="default" w:ascii="Wingdings" w:hAnsi="Wingdings"/>
      </w:rPr>
    </w:lvl>
    <w:lvl w:ilvl="6" w:tplc="04100001" w:tentative="1">
      <w:start w:val="1"/>
      <w:numFmt w:val="bullet"/>
      <w:lvlText w:val=""/>
      <w:lvlJc w:val="left"/>
      <w:pPr>
        <w:ind w:left="5175" w:hanging="360"/>
      </w:pPr>
      <w:rPr>
        <w:rFonts w:hint="default" w:ascii="Symbol" w:hAnsi="Symbol"/>
      </w:rPr>
    </w:lvl>
    <w:lvl w:ilvl="7" w:tplc="04100003" w:tentative="1">
      <w:start w:val="1"/>
      <w:numFmt w:val="bullet"/>
      <w:lvlText w:val="o"/>
      <w:lvlJc w:val="left"/>
      <w:pPr>
        <w:ind w:left="5895" w:hanging="360"/>
      </w:pPr>
      <w:rPr>
        <w:rFonts w:hint="default" w:ascii="Courier New" w:hAnsi="Courier New" w:cs="Courier New"/>
      </w:rPr>
    </w:lvl>
    <w:lvl w:ilvl="8" w:tplc="04100005" w:tentative="1">
      <w:start w:val="1"/>
      <w:numFmt w:val="bullet"/>
      <w:lvlText w:val=""/>
      <w:lvlJc w:val="left"/>
      <w:pPr>
        <w:ind w:left="6615" w:hanging="360"/>
      </w:pPr>
      <w:rPr>
        <w:rFonts w:hint="default" w:ascii="Wingdings" w:hAnsi="Wingdings"/>
      </w:rPr>
    </w:lvl>
  </w:abstractNum>
  <w:abstractNum w:abstractNumId="17" w15:restartNumberingAfterBreak="0">
    <w:nsid w:val="2C7F47D0"/>
    <w:multiLevelType w:val="multilevel"/>
    <w:tmpl w:val="633423E6"/>
    <w:lvl w:ilvl="0">
      <w:start w:val="3"/>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8" w15:restartNumberingAfterBreak="0">
    <w:nsid w:val="33E4E6AB"/>
    <w:multiLevelType w:val="hybridMultilevel"/>
    <w:tmpl w:val="DC0C5BF2"/>
    <w:lvl w:ilvl="0" w:tplc="BC603A16">
      <w:start w:val="1"/>
      <w:numFmt w:val="bullet"/>
      <w:lvlText w:val="o"/>
      <w:lvlJc w:val="left"/>
      <w:pPr>
        <w:ind w:left="720" w:hanging="360"/>
      </w:pPr>
      <w:rPr>
        <w:rFonts w:hint="default" w:ascii="Courier New" w:hAnsi="Courier New"/>
      </w:rPr>
    </w:lvl>
    <w:lvl w:ilvl="1" w:tplc="A7A85F0C">
      <w:start w:val="1"/>
      <w:numFmt w:val="bullet"/>
      <w:lvlText w:val="o"/>
      <w:lvlJc w:val="left"/>
      <w:pPr>
        <w:ind w:left="1440" w:hanging="360"/>
      </w:pPr>
      <w:rPr>
        <w:rFonts w:hint="default" w:ascii="Courier New" w:hAnsi="Courier New"/>
      </w:rPr>
    </w:lvl>
    <w:lvl w:ilvl="2" w:tplc="CA8623BE">
      <w:start w:val="1"/>
      <w:numFmt w:val="bullet"/>
      <w:lvlText w:val=""/>
      <w:lvlJc w:val="left"/>
      <w:pPr>
        <w:ind w:left="2160" w:hanging="360"/>
      </w:pPr>
      <w:rPr>
        <w:rFonts w:hint="default" w:ascii="Wingdings" w:hAnsi="Wingdings"/>
      </w:rPr>
    </w:lvl>
    <w:lvl w:ilvl="3" w:tplc="AA4213A8">
      <w:start w:val="1"/>
      <w:numFmt w:val="bullet"/>
      <w:lvlText w:val=""/>
      <w:lvlJc w:val="left"/>
      <w:pPr>
        <w:ind w:left="2880" w:hanging="360"/>
      </w:pPr>
      <w:rPr>
        <w:rFonts w:hint="default" w:ascii="Symbol" w:hAnsi="Symbol"/>
      </w:rPr>
    </w:lvl>
    <w:lvl w:ilvl="4" w:tplc="6D3890DE">
      <w:start w:val="1"/>
      <w:numFmt w:val="bullet"/>
      <w:lvlText w:val="o"/>
      <w:lvlJc w:val="left"/>
      <w:pPr>
        <w:ind w:left="3600" w:hanging="360"/>
      </w:pPr>
      <w:rPr>
        <w:rFonts w:hint="default" w:ascii="Courier New" w:hAnsi="Courier New"/>
      </w:rPr>
    </w:lvl>
    <w:lvl w:ilvl="5" w:tplc="2FBA634E">
      <w:start w:val="1"/>
      <w:numFmt w:val="bullet"/>
      <w:lvlText w:val=""/>
      <w:lvlJc w:val="left"/>
      <w:pPr>
        <w:ind w:left="4320" w:hanging="360"/>
      </w:pPr>
      <w:rPr>
        <w:rFonts w:hint="default" w:ascii="Wingdings" w:hAnsi="Wingdings"/>
      </w:rPr>
    </w:lvl>
    <w:lvl w:ilvl="6" w:tplc="1B26CA72">
      <w:start w:val="1"/>
      <w:numFmt w:val="bullet"/>
      <w:lvlText w:val=""/>
      <w:lvlJc w:val="left"/>
      <w:pPr>
        <w:ind w:left="5040" w:hanging="360"/>
      </w:pPr>
      <w:rPr>
        <w:rFonts w:hint="default" w:ascii="Symbol" w:hAnsi="Symbol"/>
      </w:rPr>
    </w:lvl>
    <w:lvl w:ilvl="7" w:tplc="10308862">
      <w:start w:val="1"/>
      <w:numFmt w:val="bullet"/>
      <w:lvlText w:val="o"/>
      <w:lvlJc w:val="left"/>
      <w:pPr>
        <w:ind w:left="5760" w:hanging="360"/>
      </w:pPr>
      <w:rPr>
        <w:rFonts w:hint="default" w:ascii="Courier New" w:hAnsi="Courier New"/>
      </w:rPr>
    </w:lvl>
    <w:lvl w:ilvl="8" w:tplc="985EF426">
      <w:start w:val="1"/>
      <w:numFmt w:val="bullet"/>
      <w:lvlText w:val=""/>
      <w:lvlJc w:val="left"/>
      <w:pPr>
        <w:ind w:left="6480" w:hanging="360"/>
      </w:pPr>
      <w:rPr>
        <w:rFonts w:hint="default" w:ascii="Wingdings" w:hAnsi="Wingdings"/>
      </w:rPr>
    </w:lvl>
  </w:abstractNum>
  <w:abstractNum w:abstractNumId="19" w15:restartNumberingAfterBreak="0">
    <w:nsid w:val="3649C52C"/>
    <w:multiLevelType w:val="hybridMultilevel"/>
    <w:tmpl w:val="E18E7F5A"/>
    <w:lvl w:ilvl="0" w:tplc="3DFAF268">
      <w:start w:val="1"/>
      <w:numFmt w:val="bullet"/>
      <w:lvlText w:val="-"/>
      <w:lvlJc w:val="left"/>
      <w:pPr>
        <w:ind w:left="720" w:hanging="360"/>
      </w:pPr>
      <w:rPr>
        <w:rFonts w:hint="default" w:ascii="Aptos" w:hAnsi="Aptos"/>
      </w:rPr>
    </w:lvl>
    <w:lvl w:ilvl="1" w:tplc="41D886C0">
      <w:start w:val="1"/>
      <w:numFmt w:val="bullet"/>
      <w:lvlText w:val="o"/>
      <w:lvlJc w:val="left"/>
      <w:pPr>
        <w:ind w:left="1440" w:hanging="360"/>
      </w:pPr>
      <w:rPr>
        <w:rFonts w:hint="default" w:ascii="Courier New" w:hAnsi="Courier New"/>
      </w:rPr>
    </w:lvl>
    <w:lvl w:ilvl="2" w:tplc="090C5660">
      <w:start w:val="1"/>
      <w:numFmt w:val="bullet"/>
      <w:lvlText w:val=""/>
      <w:lvlJc w:val="left"/>
      <w:pPr>
        <w:ind w:left="2160" w:hanging="360"/>
      </w:pPr>
      <w:rPr>
        <w:rFonts w:hint="default" w:ascii="Wingdings" w:hAnsi="Wingdings"/>
      </w:rPr>
    </w:lvl>
    <w:lvl w:ilvl="3" w:tplc="1BFA8652">
      <w:start w:val="1"/>
      <w:numFmt w:val="bullet"/>
      <w:lvlText w:val=""/>
      <w:lvlJc w:val="left"/>
      <w:pPr>
        <w:ind w:left="2880" w:hanging="360"/>
      </w:pPr>
      <w:rPr>
        <w:rFonts w:hint="default" w:ascii="Symbol" w:hAnsi="Symbol"/>
      </w:rPr>
    </w:lvl>
    <w:lvl w:ilvl="4" w:tplc="7B9EF756">
      <w:start w:val="1"/>
      <w:numFmt w:val="bullet"/>
      <w:lvlText w:val="o"/>
      <w:lvlJc w:val="left"/>
      <w:pPr>
        <w:ind w:left="3600" w:hanging="360"/>
      </w:pPr>
      <w:rPr>
        <w:rFonts w:hint="default" w:ascii="Courier New" w:hAnsi="Courier New"/>
      </w:rPr>
    </w:lvl>
    <w:lvl w:ilvl="5" w:tplc="5DD2A550">
      <w:start w:val="1"/>
      <w:numFmt w:val="bullet"/>
      <w:lvlText w:val=""/>
      <w:lvlJc w:val="left"/>
      <w:pPr>
        <w:ind w:left="4320" w:hanging="360"/>
      </w:pPr>
      <w:rPr>
        <w:rFonts w:hint="default" w:ascii="Wingdings" w:hAnsi="Wingdings"/>
      </w:rPr>
    </w:lvl>
    <w:lvl w:ilvl="6" w:tplc="8CF04AEA">
      <w:start w:val="1"/>
      <w:numFmt w:val="bullet"/>
      <w:lvlText w:val=""/>
      <w:lvlJc w:val="left"/>
      <w:pPr>
        <w:ind w:left="5040" w:hanging="360"/>
      </w:pPr>
      <w:rPr>
        <w:rFonts w:hint="default" w:ascii="Symbol" w:hAnsi="Symbol"/>
      </w:rPr>
    </w:lvl>
    <w:lvl w:ilvl="7" w:tplc="4ABCA3F6">
      <w:start w:val="1"/>
      <w:numFmt w:val="bullet"/>
      <w:lvlText w:val="o"/>
      <w:lvlJc w:val="left"/>
      <w:pPr>
        <w:ind w:left="5760" w:hanging="360"/>
      </w:pPr>
      <w:rPr>
        <w:rFonts w:hint="default" w:ascii="Courier New" w:hAnsi="Courier New"/>
      </w:rPr>
    </w:lvl>
    <w:lvl w:ilvl="8" w:tplc="A3043FCC">
      <w:start w:val="1"/>
      <w:numFmt w:val="bullet"/>
      <w:lvlText w:val=""/>
      <w:lvlJc w:val="left"/>
      <w:pPr>
        <w:ind w:left="6480" w:hanging="360"/>
      </w:pPr>
      <w:rPr>
        <w:rFonts w:hint="default" w:ascii="Wingdings" w:hAnsi="Wingdings"/>
      </w:rPr>
    </w:lvl>
  </w:abstractNum>
  <w:abstractNum w:abstractNumId="20" w15:restartNumberingAfterBreak="0">
    <w:nsid w:val="3CC704B7"/>
    <w:multiLevelType w:val="hybridMultilevel"/>
    <w:tmpl w:val="D61A52E4"/>
    <w:lvl w:ilvl="0" w:tplc="734806A6">
      <w:start w:val="1"/>
      <w:numFmt w:val="bullet"/>
      <w:lvlText w:val="-"/>
      <w:lvlJc w:val="left"/>
      <w:pPr>
        <w:ind w:left="720" w:hanging="360"/>
      </w:pPr>
      <w:rPr>
        <w:rFonts w:hint="default" w:ascii="Calibri" w:hAnsi="Calibri"/>
      </w:rPr>
    </w:lvl>
    <w:lvl w:ilvl="1" w:tplc="57246378">
      <w:start w:val="1"/>
      <w:numFmt w:val="bullet"/>
      <w:lvlText w:val="o"/>
      <w:lvlJc w:val="left"/>
      <w:pPr>
        <w:ind w:left="1440" w:hanging="360"/>
      </w:pPr>
      <w:rPr>
        <w:rFonts w:hint="default" w:ascii="Courier New" w:hAnsi="Courier New"/>
      </w:rPr>
    </w:lvl>
    <w:lvl w:ilvl="2" w:tplc="6E4AAFB4">
      <w:start w:val="1"/>
      <w:numFmt w:val="bullet"/>
      <w:lvlText w:val=""/>
      <w:lvlJc w:val="left"/>
      <w:pPr>
        <w:ind w:left="2160" w:hanging="360"/>
      </w:pPr>
      <w:rPr>
        <w:rFonts w:hint="default" w:ascii="Wingdings" w:hAnsi="Wingdings"/>
      </w:rPr>
    </w:lvl>
    <w:lvl w:ilvl="3" w:tplc="3F38ABF2">
      <w:start w:val="1"/>
      <w:numFmt w:val="bullet"/>
      <w:lvlText w:val=""/>
      <w:lvlJc w:val="left"/>
      <w:pPr>
        <w:ind w:left="2880" w:hanging="360"/>
      </w:pPr>
      <w:rPr>
        <w:rFonts w:hint="default" w:ascii="Symbol" w:hAnsi="Symbol"/>
      </w:rPr>
    </w:lvl>
    <w:lvl w:ilvl="4" w:tplc="0674EEA8">
      <w:start w:val="1"/>
      <w:numFmt w:val="bullet"/>
      <w:lvlText w:val="o"/>
      <w:lvlJc w:val="left"/>
      <w:pPr>
        <w:ind w:left="3600" w:hanging="360"/>
      </w:pPr>
      <w:rPr>
        <w:rFonts w:hint="default" w:ascii="Courier New" w:hAnsi="Courier New"/>
      </w:rPr>
    </w:lvl>
    <w:lvl w:ilvl="5" w:tplc="2C784D7C">
      <w:start w:val="1"/>
      <w:numFmt w:val="bullet"/>
      <w:lvlText w:val=""/>
      <w:lvlJc w:val="left"/>
      <w:pPr>
        <w:ind w:left="4320" w:hanging="360"/>
      </w:pPr>
      <w:rPr>
        <w:rFonts w:hint="default" w:ascii="Wingdings" w:hAnsi="Wingdings"/>
      </w:rPr>
    </w:lvl>
    <w:lvl w:ilvl="6" w:tplc="F79A954C">
      <w:start w:val="1"/>
      <w:numFmt w:val="bullet"/>
      <w:lvlText w:val=""/>
      <w:lvlJc w:val="left"/>
      <w:pPr>
        <w:ind w:left="5040" w:hanging="360"/>
      </w:pPr>
      <w:rPr>
        <w:rFonts w:hint="default" w:ascii="Symbol" w:hAnsi="Symbol"/>
      </w:rPr>
    </w:lvl>
    <w:lvl w:ilvl="7" w:tplc="0E285AA0">
      <w:start w:val="1"/>
      <w:numFmt w:val="bullet"/>
      <w:lvlText w:val="o"/>
      <w:lvlJc w:val="left"/>
      <w:pPr>
        <w:ind w:left="5760" w:hanging="360"/>
      </w:pPr>
      <w:rPr>
        <w:rFonts w:hint="default" w:ascii="Courier New" w:hAnsi="Courier New"/>
      </w:rPr>
    </w:lvl>
    <w:lvl w:ilvl="8" w:tplc="13DE9BF4">
      <w:start w:val="1"/>
      <w:numFmt w:val="bullet"/>
      <w:lvlText w:val=""/>
      <w:lvlJc w:val="left"/>
      <w:pPr>
        <w:ind w:left="6480" w:hanging="360"/>
      </w:pPr>
      <w:rPr>
        <w:rFonts w:hint="default" w:ascii="Wingdings" w:hAnsi="Wingdings"/>
      </w:rPr>
    </w:lvl>
  </w:abstractNum>
  <w:abstractNum w:abstractNumId="21" w15:restartNumberingAfterBreak="0">
    <w:nsid w:val="4142258F"/>
    <w:multiLevelType w:val="hybridMultilevel"/>
    <w:tmpl w:val="585E6046"/>
    <w:lvl w:ilvl="0" w:tplc="C59A5EB4">
      <w:start w:val="1"/>
      <w:numFmt w:val="bullet"/>
      <w:lvlText w:val=""/>
      <w:lvlJc w:val="left"/>
      <w:pPr>
        <w:ind w:left="720" w:hanging="360"/>
      </w:pPr>
      <w:rPr>
        <w:rFonts w:hint="default" w:ascii="Wingdings" w:hAnsi="Wingdings"/>
      </w:rPr>
    </w:lvl>
    <w:lvl w:ilvl="1" w:tplc="B52A97B4">
      <w:start w:val="1"/>
      <w:numFmt w:val="bullet"/>
      <w:lvlText w:val="o"/>
      <w:lvlJc w:val="left"/>
      <w:pPr>
        <w:ind w:left="1440" w:hanging="360"/>
      </w:pPr>
      <w:rPr>
        <w:rFonts w:hint="default" w:ascii="Courier New" w:hAnsi="Courier New"/>
      </w:rPr>
    </w:lvl>
    <w:lvl w:ilvl="2" w:tplc="7638DB86">
      <w:start w:val="1"/>
      <w:numFmt w:val="bullet"/>
      <w:lvlText w:val=""/>
      <w:lvlJc w:val="left"/>
      <w:pPr>
        <w:ind w:left="2160" w:hanging="360"/>
      </w:pPr>
      <w:rPr>
        <w:rFonts w:hint="default" w:ascii="Wingdings" w:hAnsi="Wingdings"/>
      </w:rPr>
    </w:lvl>
    <w:lvl w:ilvl="3" w:tplc="572ED03A">
      <w:start w:val="1"/>
      <w:numFmt w:val="bullet"/>
      <w:lvlText w:val=""/>
      <w:lvlJc w:val="left"/>
      <w:pPr>
        <w:ind w:left="2880" w:hanging="360"/>
      </w:pPr>
      <w:rPr>
        <w:rFonts w:hint="default" w:ascii="Symbol" w:hAnsi="Symbol"/>
      </w:rPr>
    </w:lvl>
    <w:lvl w:ilvl="4" w:tplc="B5EEE39A">
      <w:start w:val="1"/>
      <w:numFmt w:val="bullet"/>
      <w:lvlText w:val="o"/>
      <w:lvlJc w:val="left"/>
      <w:pPr>
        <w:ind w:left="3600" w:hanging="360"/>
      </w:pPr>
      <w:rPr>
        <w:rFonts w:hint="default" w:ascii="Courier New" w:hAnsi="Courier New"/>
      </w:rPr>
    </w:lvl>
    <w:lvl w:ilvl="5" w:tplc="140A3F5A">
      <w:start w:val="1"/>
      <w:numFmt w:val="bullet"/>
      <w:lvlText w:val=""/>
      <w:lvlJc w:val="left"/>
      <w:pPr>
        <w:ind w:left="4320" w:hanging="360"/>
      </w:pPr>
      <w:rPr>
        <w:rFonts w:hint="default" w:ascii="Wingdings" w:hAnsi="Wingdings"/>
      </w:rPr>
    </w:lvl>
    <w:lvl w:ilvl="6" w:tplc="B6543A26">
      <w:start w:val="1"/>
      <w:numFmt w:val="bullet"/>
      <w:lvlText w:val=""/>
      <w:lvlJc w:val="left"/>
      <w:pPr>
        <w:ind w:left="5040" w:hanging="360"/>
      </w:pPr>
      <w:rPr>
        <w:rFonts w:hint="default" w:ascii="Symbol" w:hAnsi="Symbol"/>
      </w:rPr>
    </w:lvl>
    <w:lvl w:ilvl="7" w:tplc="3F46C9EE">
      <w:start w:val="1"/>
      <w:numFmt w:val="bullet"/>
      <w:lvlText w:val="o"/>
      <w:lvlJc w:val="left"/>
      <w:pPr>
        <w:ind w:left="5760" w:hanging="360"/>
      </w:pPr>
      <w:rPr>
        <w:rFonts w:hint="default" w:ascii="Courier New" w:hAnsi="Courier New"/>
      </w:rPr>
    </w:lvl>
    <w:lvl w:ilvl="8" w:tplc="43163410">
      <w:start w:val="1"/>
      <w:numFmt w:val="bullet"/>
      <w:lvlText w:val=""/>
      <w:lvlJc w:val="left"/>
      <w:pPr>
        <w:ind w:left="6480" w:hanging="360"/>
      </w:pPr>
      <w:rPr>
        <w:rFonts w:hint="default" w:ascii="Wingdings" w:hAnsi="Wingdings"/>
      </w:rPr>
    </w:lvl>
  </w:abstractNum>
  <w:abstractNum w:abstractNumId="22" w15:restartNumberingAfterBreak="0">
    <w:nsid w:val="41EC490D"/>
    <w:multiLevelType w:val="multilevel"/>
    <w:tmpl w:val="858E4108"/>
    <w:styleLink w:val="WWNum12"/>
    <w:lvl w:ilvl="0">
      <w:numFmt w:val="bullet"/>
      <w:lvlText w:val=""/>
      <w:lvlJc w:val="left"/>
      <w:pPr>
        <w:ind w:left="72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1800" w:hanging="360"/>
      </w:pPr>
      <w:rPr>
        <w:rFonts w:ascii="Symbol" w:hAnsi="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rPr>
    </w:lvl>
    <w:lvl w:ilvl="6">
      <w:numFmt w:val="bullet"/>
      <w:lvlText w:val=""/>
      <w:lvlJc w:val="left"/>
      <w:pPr>
        <w:ind w:left="2880" w:hanging="360"/>
      </w:pPr>
      <w:rPr>
        <w:rFonts w:ascii="Symbol" w:hAnsi="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rPr>
    </w:lvl>
  </w:abstractNum>
  <w:abstractNum w:abstractNumId="23" w15:restartNumberingAfterBreak="0">
    <w:nsid w:val="42C955E3"/>
    <w:multiLevelType w:val="multilevel"/>
    <w:tmpl w:val="377E5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A737348"/>
    <w:multiLevelType w:val="multilevel"/>
    <w:tmpl w:val="AEE4D9F0"/>
    <w:styleLink w:val="WWNum11"/>
    <w:lvl w:ilvl="0">
      <w:numFmt w:val="bullet"/>
      <w:lvlText w:val=""/>
      <w:lvlJc w:val="left"/>
      <w:pPr>
        <w:ind w:left="142" w:firstLine="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4D56171C"/>
    <w:multiLevelType w:val="multilevel"/>
    <w:tmpl w:val="818C5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E4B1855"/>
    <w:multiLevelType w:val="hybridMultilevel"/>
    <w:tmpl w:val="B69E38C2"/>
    <w:lvl w:ilvl="0" w:tplc="B7920F3E">
      <w:start w:val="1"/>
      <w:numFmt w:val="bullet"/>
      <w:lvlText w:val=""/>
      <w:lvlJc w:val="left"/>
      <w:pPr>
        <w:ind w:left="720" w:hanging="360"/>
      </w:pPr>
      <w:rPr>
        <w:rFonts w:hint="default" w:ascii="Symbol" w:hAnsi="Symbol"/>
      </w:rPr>
    </w:lvl>
    <w:lvl w:ilvl="1" w:tplc="0C20A680">
      <w:start w:val="1"/>
      <w:numFmt w:val="bullet"/>
      <w:lvlText w:val="o"/>
      <w:lvlJc w:val="left"/>
      <w:pPr>
        <w:ind w:left="1440" w:hanging="360"/>
      </w:pPr>
      <w:rPr>
        <w:rFonts w:hint="default" w:ascii="Courier New" w:hAnsi="Courier New"/>
      </w:rPr>
    </w:lvl>
    <w:lvl w:ilvl="2" w:tplc="093E13AE">
      <w:start w:val="1"/>
      <w:numFmt w:val="bullet"/>
      <w:lvlText w:val=""/>
      <w:lvlJc w:val="left"/>
      <w:pPr>
        <w:ind w:left="2160" w:hanging="360"/>
      </w:pPr>
      <w:rPr>
        <w:rFonts w:hint="default" w:ascii="Wingdings" w:hAnsi="Wingdings"/>
      </w:rPr>
    </w:lvl>
    <w:lvl w:ilvl="3" w:tplc="3F307942">
      <w:start w:val="1"/>
      <w:numFmt w:val="bullet"/>
      <w:lvlText w:val=""/>
      <w:lvlJc w:val="left"/>
      <w:pPr>
        <w:ind w:left="2880" w:hanging="360"/>
      </w:pPr>
      <w:rPr>
        <w:rFonts w:hint="default" w:ascii="Symbol" w:hAnsi="Symbol"/>
      </w:rPr>
    </w:lvl>
    <w:lvl w:ilvl="4" w:tplc="40509D9A">
      <w:start w:val="1"/>
      <w:numFmt w:val="bullet"/>
      <w:lvlText w:val="o"/>
      <w:lvlJc w:val="left"/>
      <w:pPr>
        <w:ind w:left="3600" w:hanging="360"/>
      </w:pPr>
      <w:rPr>
        <w:rFonts w:hint="default" w:ascii="Courier New" w:hAnsi="Courier New"/>
      </w:rPr>
    </w:lvl>
    <w:lvl w:ilvl="5" w:tplc="CAC46F38">
      <w:start w:val="1"/>
      <w:numFmt w:val="bullet"/>
      <w:lvlText w:val=""/>
      <w:lvlJc w:val="left"/>
      <w:pPr>
        <w:ind w:left="4320" w:hanging="360"/>
      </w:pPr>
      <w:rPr>
        <w:rFonts w:hint="default" w:ascii="Wingdings" w:hAnsi="Wingdings"/>
      </w:rPr>
    </w:lvl>
    <w:lvl w:ilvl="6" w:tplc="1E66753A">
      <w:start w:val="1"/>
      <w:numFmt w:val="bullet"/>
      <w:lvlText w:val=""/>
      <w:lvlJc w:val="left"/>
      <w:pPr>
        <w:ind w:left="5040" w:hanging="360"/>
      </w:pPr>
      <w:rPr>
        <w:rFonts w:hint="default" w:ascii="Symbol" w:hAnsi="Symbol"/>
      </w:rPr>
    </w:lvl>
    <w:lvl w:ilvl="7" w:tplc="A4BEC000">
      <w:start w:val="1"/>
      <w:numFmt w:val="bullet"/>
      <w:lvlText w:val="o"/>
      <w:lvlJc w:val="left"/>
      <w:pPr>
        <w:ind w:left="5760" w:hanging="360"/>
      </w:pPr>
      <w:rPr>
        <w:rFonts w:hint="default" w:ascii="Courier New" w:hAnsi="Courier New"/>
      </w:rPr>
    </w:lvl>
    <w:lvl w:ilvl="8" w:tplc="6C021726">
      <w:start w:val="1"/>
      <w:numFmt w:val="bullet"/>
      <w:lvlText w:val=""/>
      <w:lvlJc w:val="left"/>
      <w:pPr>
        <w:ind w:left="6480" w:hanging="360"/>
      </w:pPr>
      <w:rPr>
        <w:rFonts w:hint="default" w:ascii="Wingdings" w:hAnsi="Wingdings"/>
      </w:rPr>
    </w:lvl>
  </w:abstractNum>
  <w:abstractNum w:abstractNumId="27" w15:restartNumberingAfterBreak="0">
    <w:nsid w:val="514503A9"/>
    <w:multiLevelType w:val="hybridMultilevel"/>
    <w:tmpl w:val="2228E13E"/>
    <w:lvl w:ilvl="0" w:tplc="0410000D">
      <w:start w:val="1"/>
      <w:numFmt w:val="bullet"/>
      <w:lvlText w:val=""/>
      <w:lvlJc w:val="left"/>
      <w:pPr>
        <w:ind w:left="720" w:hanging="360"/>
      </w:pPr>
      <w:rPr>
        <w:rFonts w:hint="default" w:ascii="Wingdings" w:hAnsi="Wingdings"/>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8" w15:restartNumberingAfterBreak="0">
    <w:nsid w:val="57C570F7"/>
    <w:multiLevelType w:val="hybridMultilevel"/>
    <w:tmpl w:val="F5FA43F6"/>
    <w:lvl w:ilvl="0" w:tplc="04100001">
      <w:start w:val="1"/>
      <w:numFmt w:val="bullet"/>
      <w:lvlText w:val=""/>
      <w:lvlJc w:val="left"/>
      <w:pPr>
        <w:ind w:left="720" w:hanging="360"/>
      </w:pPr>
      <w:rPr>
        <w:rFonts w:hint="default" w:ascii="Symbol" w:hAnsi="Symbol" w:cs="Symbo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29" w15:restartNumberingAfterBreak="0">
    <w:nsid w:val="5828AFC0"/>
    <w:multiLevelType w:val="hybridMultilevel"/>
    <w:tmpl w:val="16F4CBF8"/>
    <w:lvl w:ilvl="0" w:tplc="7832779C">
      <w:start w:val="1"/>
      <w:numFmt w:val="bullet"/>
      <w:lvlText w:val=""/>
      <w:lvlJc w:val="left"/>
      <w:pPr>
        <w:ind w:left="720" w:hanging="360"/>
      </w:pPr>
      <w:rPr>
        <w:rFonts w:hint="default" w:ascii="Symbol" w:hAnsi="Symbol"/>
      </w:rPr>
    </w:lvl>
    <w:lvl w:ilvl="1" w:tplc="2FAEA386">
      <w:start w:val="1"/>
      <w:numFmt w:val="bullet"/>
      <w:lvlText w:val=""/>
      <w:lvlJc w:val="left"/>
      <w:pPr>
        <w:ind w:left="1440" w:hanging="360"/>
      </w:pPr>
      <w:rPr>
        <w:rFonts w:hint="default" w:ascii="Symbol" w:hAnsi="Symbol"/>
      </w:rPr>
    </w:lvl>
    <w:lvl w:ilvl="2" w:tplc="EEE0C0C2">
      <w:start w:val="1"/>
      <w:numFmt w:val="bullet"/>
      <w:lvlText w:val=""/>
      <w:lvlJc w:val="left"/>
      <w:pPr>
        <w:ind w:left="2160" w:hanging="360"/>
      </w:pPr>
      <w:rPr>
        <w:rFonts w:hint="default" w:ascii="Wingdings" w:hAnsi="Wingdings"/>
      </w:rPr>
    </w:lvl>
    <w:lvl w:ilvl="3" w:tplc="7A92C32A">
      <w:start w:val="1"/>
      <w:numFmt w:val="bullet"/>
      <w:lvlText w:val=""/>
      <w:lvlJc w:val="left"/>
      <w:pPr>
        <w:ind w:left="2880" w:hanging="360"/>
      </w:pPr>
      <w:rPr>
        <w:rFonts w:hint="default" w:ascii="Symbol" w:hAnsi="Symbol"/>
      </w:rPr>
    </w:lvl>
    <w:lvl w:ilvl="4" w:tplc="98CC6B2A">
      <w:start w:val="1"/>
      <w:numFmt w:val="bullet"/>
      <w:lvlText w:val="o"/>
      <w:lvlJc w:val="left"/>
      <w:pPr>
        <w:ind w:left="3600" w:hanging="360"/>
      </w:pPr>
      <w:rPr>
        <w:rFonts w:hint="default" w:ascii="Courier New" w:hAnsi="Courier New"/>
      </w:rPr>
    </w:lvl>
    <w:lvl w:ilvl="5" w:tplc="BC3849D4">
      <w:start w:val="1"/>
      <w:numFmt w:val="bullet"/>
      <w:lvlText w:val=""/>
      <w:lvlJc w:val="left"/>
      <w:pPr>
        <w:ind w:left="4320" w:hanging="360"/>
      </w:pPr>
      <w:rPr>
        <w:rFonts w:hint="default" w:ascii="Wingdings" w:hAnsi="Wingdings"/>
      </w:rPr>
    </w:lvl>
    <w:lvl w:ilvl="6" w:tplc="C32E45A6">
      <w:start w:val="1"/>
      <w:numFmt w:val="bullet"/>
      <w:lvlText w:val=""/>
      <w:lvlJc w:val="left"/>
      <w:pPr>
        <w:ind w:left="5040" w:hanging="360"/>
      </w:pPr>
      <w:rPr>
        <w:rFonts w:hint="default" w:ascii="Symbol" w:hAnsi="Symbol"/>
      </w:rPr>
    </w:lvl>
    <w:lvl w:ilvl="7" w:tplc="3D205842">
      <w:start w:val="1"/>
      <w:numFmt w:val="bullet"/>
      <w:lvlText w:val="o"/>
      <w:lvlJc w:val="left"/>
      <w:pPr>
        <w:ind w:left="5760" w:hanging="360"/>
      </w:pPr>
      <w:rPr>
        <w:rFonts w:hint="default" w:ascii="Courier New" w:hAnsi="Courier New"/>
      </w:rPr>
    </w:lvl>
    <w:lvl w:ilvl="8" w:tplc="3DEE284C">
      <w:start w:val="1"/>
      <w:numFmt w:val="bullet"/>
      <w:lvlText w:val=""/>
      <w:lvlJc w:val="left"/>
      <w:pPr>
        <w:ind w:left="6480" w:hanging="360"/>
      </w:pPr>
      <w:rPr>
        <w:rFonts w:hint="default" w:ascii="Wingdings" w:hAnsi="Wingdings"/>
      </w:rPr>
    </w:lvl>
  </w:abstractNum>
  <w:abstractNum w:abstractNumId="30" w15:restartNumberingAfterBreak="0">
    <w:nsid w:val="5837B011"/>
    <w:multiLevelType w:val="multilevel"/>
    <w:tmpl w:val="F0906E68"/>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59887467"/>
    <w:multiLevelType w:val="hybridMultilevel"/>
    <w:tmpl w:val="9CE8D9B0"/>
    <w:lvl w:ilvl="0" w:tplc="AAF2B1AC">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2" w15:restartNumberingAfterBreak="0">
    <w:nsid w:val="643E712E"/>
    <w:multiLevelType w:val="hybridMultilevel"/>
    <w:tmpl w:val="E8A83B5E"/>
    <w:lvl w:ilvl="0" w:tplc="E84A005C">
      <w:start w:val="1"/>
      <w:numFmt w:val="bullet"/>
      <w:lvlText w:val="-"/>
      <w:lvlJc w:val="left"/>
      <w:pPr>
        <w:ind w:left="720" w:hanging="360"/>
      </w:pPr>
      <w:rPr>
        <w:rFonts w:hint="default" w:ascii="Aptos" w:hAnsi="Aptos"/>
      </w:rPr>
    </w:lvl>
    <w:lvl w:ilvl="1" w:tplc="3F88B1A8">
      <w:start w:val="1"/>
      <w:numFmt w:val="bullet"/>
      <w:lvlText w:val="o"/>
      <w:lvlJc w:val="left"/>
      <w:pPr>
        <w:ind w:left="1440" w:hanging="360"/>
      </w:pPr>
      <w:rPr>
        <w:rFonts w:hint="default" w:ascii="Courier New" w:hAnsi="Courier New"/>
      </w:rPr>
    </w:lvl>
    <w:lvl w:ilvl="2" w:tplc="ECEE1942">
      <w:start w:val="1"/>
      <w:numFmt w:val="bullet"/>
      <w:lvlText w:val=""/>
      <w:lvlJc w:val="left"/>
      <w:pPr>
        <w:ind w:left="2160" w:hanging="360"/>
      </w:pPr>
      <w:rPr>
        <w:rFonts w:hint="default" w:ascii="Wingdings" w:hAnsi="Wingdings"/>
      </w:rPr>
    </w:lvl>
    <w:lvl w:ilvl="3" w:tplc="4ADC700A">
      <w:start w:val="1"/>
      <w:numFmt w:val="bullet"/>
      <w:lvlText w:val=""/>
      <w:lvlJc w:val="left"/>
      <w:pPr>
        <w:ind w:left="2880" w:hanging="360"/>
      </w:pPr>
      <w:rPr>
        <w:rFonts w:hint="default" w:ascii="Symbol" w:hAnsi="Symbol"/>
      </w:rPr>
    </w:lvl>
    <w:lvl w:ilvl="4" w:tplc="A42496DC">
      <w:start w:val="1"/>
      <w:numFmt w:val="bullet"/>
      <w:lvlText w:val="o"/>
      <w:lvlJc w:val="left"/>
      <w:pPr>
        <w:ind w:left="3600" w:hanging="360"/>
      </w:pPr>
      <w:rPr>
        <w:rFonts w:hint="default" w:ascii="Courier New" w:hAnsi="Courier New"/>
      </w:rPr>
    </w:lvl>
    <w:lvl w:ilvl="5" w:tplc="E7DA15CC">
      <w:start w:val="1"/>
      <w:numFmt w:val="bullet"/>
      <w:lvlText w:val=""/>
      <w:lvlJc w:val="left"/>
      <w:pPr>
        <w:ind w:left="4320" w:hanging="360"/>
      </w:pPr>
      <w:rPr>
        <w:rFonts w:hint="default" w:ascii="Wingdings" w:hAnsi="Wingdings"/>
      </w:rPr>
    </w:lvl>
    <w:lvl w:ilvl="6" w:tplc="A59A9852">
      <w:start w:val="1"/>
      <w:numFmt w:val="bullet"/>
      <w:lvlText w:val=""/>
      <w:lvlJc w:val="left"/>
      <w:pPr>
        <w:ind w:left="5040" w:hanging="360"/>
      </w:pPr>
      <w:rPr>
        <w:rFonts w:hint="default" w:ascii="Symbol" w:hAnsi="Symbol"/>
      </w:rPr>
    </w:lvl>
    <w:lvl w:ilvl="7" w:tplc="3064E518">
      <w:start w:val="1"/>
      <w:numFmt w:val="bullet"/>
      <w:lvlText w:val="o"/>
      <w:lvlJc w:val="left"/>
      <w:pPr>
        <w:ind w:left="5760" w:hanging="360"/>
      </w:pPr>
      <w:rPr>
        <w:rFonts w:hint="default" w:ascii="Courier New" w:hAnsi="Courier New"/>
      </w:rPr>
    </w:lvl>
    <w:lvl w:ilvl="8" w:tplc="55146EBA">
      <w:start w:val="1"/>
      <w:numFmt w:val="bullet"/>
      <w:lvlText w:val=""/>
      <w:lvlJc w:val="left"/>
      <w:pPr>
        <w:ind w:left="6480" w:hanging="360"/>
      </w:pPr>
      <w:rPr>
        <w:rFonts w:hint="default" w:ascii="Wingdings" w:hAnsi="Wingdings"/>
      </w:rPr>
    </w:lvl>
  </w:abstractNum>
  <w:abstractNum w:abstractNumId="33" w15:restartNumberingAfterBreak="0">
    <w:nsid w:val="670872CA"/>
    <w:multiLevelType w:val="hybridMultilevel"/>
    <w:tmpl w:val="E72C2E20"/>
    <w:lvl w:ilvl="0" w:tplc="0410000B">
      <w:start w:val="1"/>
      <w:numFmt w:val="bullet"/>
      <w:lvlText w:val=""/>
      <w:lvlJc w:val="left"/>
      <w:pPr>
        <w:ind w:left="1428" w:hanging="360"/>
      </w:pPr>
      <w:rPr>
        <w:rFonts w:hint="default" w:ascii="Wingdings" w:hAnsi="Wingdings"/>
      </w:rPr>
    </w:lvl>
    <w:lvl w:ilvl="1" w:tplc="04100003" w:tentative="1">
      <w:start w:val="1"/>
      <w:numFmt w:val="bullet"/>
      <w:lvlText w:val="o"/>
      <w:lvlJc w:val="left"/>
      <w:pPr>
        <w:ind w:left="2148" w:hanging="360"/>
      </w:pPr>
      <w:rPr>
        <w:rFonts w:hint="default" w:ascii="Courier New" w:hAnsi="Courier New" w:cs="Courier New"/>
      </w:rPr>
    </w:lvl>
    <w:lvl w:ilvl="2" w:tplc="04100005" w:tentative="1">
      <w:start w:val="1"/>
      <w:numFmt w:val="bullet"/>
      <w:lvlText w:val=""/>
      <w:lvlJc w:val="left"/>
      <w:pPr>
        <w:ind w:left="2868" w:hanging="360"/>
      </w:pPr>
      <w:rPr>
        <w:rFonts w:hint="default" w:ascii="Wingdings" w:hAnsi="Wingdings"/>
      </w:rPr>
    </w:lvl>
    <w:lvl w:ilvl="3" w:tplc="04100001" w:tentative="1">
      <w:start w:val="1"/>
      <w:numFmt w:val="bullet"/>
      <w:lvlText w:val=""/>
      <w:lvlJc w:val="left"/>
      <w:pPr>
        <w:ind w:left="3588" w:hanging="360"/>
      </w:pPr>
      <w:rPr>
        <w:rFonts w:hint="default" w:ascii="Symbol" w:hAnsi="Symbol"/>
      </w:rPr>
    </w:lvl>
    <w:lvl w:ilvl="4" w:tplc="04100003" w:tentative="1">
      <w:start w:val="1"/>
      <w:numFmt w:val="bullet"/>
      <w:lvlText w:val="o"/>
      <w:lvlJc w:val="left"/>
      <w:pPr>
        <w:ind w:left="4308" w:hanging="360"/>
      </w:pPr>
      <w:rPr>
        <w:rFonts w:hint="default" w:ascii="Courier New" w:hAnsi="Courier New" w:cs="Courier New"/>
      </w:rPr>
    </w:lvl>
    <w:lvl w:ilvl="5" w:tplc="04100005" w:tentative="1">
      <w:start w:val="1"/>
      <w:numFmt w:val="bullet"/>
      <w:lvlText w:val=""/>
      <w:lvlJc w:val="left"/>
      <w:pPr>
        <w:ind w:left="5028" w:hanging="360"/>
      </w:pPr>
      <w:rPr>
        <w:rFonts w:hint="default" w:ascii="Wingdings" w:hAnsi="Wingdings"/>
      </w:rPr>
    </w:lvl>
    <w:lvl w:ilvl="6" w:tplc="04100001" w:tentative="1">
      <w:start w:val="1"/>
      <w:numFmt w:val="bullet"/>
      <w:lvlText w:val=""/>
      <w:lvlJc w:val="left"/>
      <w:pPr>
        <w:ind w:left="5748" w:hanging="360"/>
      </w:pPr>
      <w:rPr>
        <w:rFonts w:hint="default" w:ascii="Symbol" w:hAnsi="Symbol"/>
      </w:rPr>
    </w:lvl>
    <w:lvl w:ilvl="7" w:tplc="04100003" w:tentative="1">
      <w:start w:val="1"/>
      <w:numFmt w:val="bullet"/>
      <w:lvlText w:val="o"/>
      <w:lvlJc w:val="left"/>
      <w:pPr>
        <w:ind w:left="6468" w:hanging="360"/>
      </w:pPr>
      <w:rPr>
        <w:rFonts w:hint="default" w:ascii="Courier New" w:hAnsi="Courier New" w:cs="Courier New"/>
      </w:rPr>
    </w:lvl>
    <w:lvl w:ilvl="8" w:tplc="04100005" w:tentative="1">
      <w:start w:val="1"/>
      <w:numFmt w:val="bullet"/>
      <w:lvlText w:val=""/>
      <w:lvlJc w:val="left"/>
      <w:pPr>
        <w:ind w:left="7188" w:hanging="360"/>
      </w:pPr>
      <w:rPr>
        <w:rFonts w:hint="default" w:ascii="Wingdings" w:hAnsi="Wingdings"/>
      </w:rPr>
    </w:lvl>
  </w:abstractNum>
  <w:abstractNum w:abstractNumId="34" w15:restartNumberingAfterBreak="0">
    <w:nsid w:val="68B53718"/>
    <w:multiLevelType w:val="multilevel"/>
    <w:tmpl w:val="B7083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D331065"/>
    <w:multiLevelType w:val="multilevel"/>
    <w:tmpl w:val="5704C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F51B93"/>
    <w:multiLevelType w:val="hybridMultilevel"/>
    <w:tmpl w:val="1B2A9D3C"/>
    <w:lvl w:ilvl="0" w:tplc="04100003">
      <w:start w:val="1"/>
      <w:numFmt w:val="bullet"/>
      <w:lvlText w:val="o"/>
      <w:lvlJc w:val="left"/>
      <w:pPr>
        <w:ind w:left="720" w:hanging="360"/>
      </w:pPr>
      <w:rPr>
        <w:rFonts w:hint="default" w:ascii="Courier New" w:hAnsi="Courier New" w:cs="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7" w15:restartNumberingAfterBreak="0">
    <w:nsid w:val="78D616D4"/>
    <w:multiLevelType w:val="hybridMultilevel"/>
    <w:tmpl w:val="B3901020"/>
    <w:lvl w:ilvl="0" w:tplc="E13A09CC">
      <w:start w:val="1"/>
      <w:numFmt w:val="bullet"/>
      <w:lvlText w:val="-"/>
      <w:lvlJc w:val="left"/>
      <w:pPr>
        <w:ind w:left="1068" w:hanging="360"/>
      </w:pPr>
      <w:rPr>
        <w:rFonts w:hint="default" w:ascii="Aptos" w:hAnsi="Aptos"/>
      </w:rPr>
    </w:lvl>
    <w:lvl w:ilvl="1" w:tplc="431041E0">
      <w:start w:val="1"/>
      <w:numFmt w:val="bullet"/>
      <w:lvlText w:val="o"/>
      <w:lvlJc w:val="left"/>
      <w:pPr>
        <w:ind w:left="1788" w:hanging="360"/>
      </w:pPr>
      <w:rPr>
        <w:rFonts w:hint="default" w:ascii="Courier New" w:hAnsi="Courier New"/>
      </w:rPr>
    </w:lvl>
    <w:lvl w:ilvl="2" w:tplc="B516A60A">
      <w:start w:val="1"/>
      <w:numFmt w:val="bullet"/>
      <w:lvlText w:val=""/>
      <w:lvlJc w:val="left"/>
      <w:pPr>
        <w:ind w:left="2508" w:hanging="360"/>
      </w:pPr>
      <w:rPr>
        <w:rFonts w:hint="default" w:ascii="Wingdings" w:hAnsi="Wingdings"/>
      </w:rPr>
    </w:lvl>
    <w:lvl w:ilvl="3" w:tplc="42701362">
      <w:start w:val="1"/>
      <w:numFmt w:val="bullet"/>
      <w:lvlText w:val=""/>
      <w:lvlJc w:val="left"/>
      <w:pPr>
        <w:ind w:left="3228" w:hanging="360"/>
      </w:pPr>
      <w:rPr>
        <w:rFonts w:hint="default" w:ascii="Symbol" w:hAnsi="Symbol"/>
      </w:rPr>
    </w:lvl>
    <w:lvl w:ilvl="4" w:tplc="DA36FDFA">
      <w:start w:val="1"/>
      <w:numFmt w:val="bullet"/>
      <w:lvlText w:val="o"/>
      <w:lvlJc w:val="left"/>
      <w:pPr>
        <w:ind w:left="3948" w:hanging="360"/>
      </w:pPr>
      <w:rPr>
        <w:rFonts w:hint="default" w:ascii="Courier New" w:hAnsi="Courier New"/>
      </w:rPr>
    </w:lvl>
    <w:lvl w:ilvl="5" w:tplc="F7DC33C6">
      <w:start w:val="1"/>
      <w:numFmt w:val="bullet"/>
      <w:lvlText w:val=""/>
      <w:lvlJc w:val="left"/>
      <w:pPr>
        <w:ind w:left="4668" w:hanging="360"/>
      </w:pPr>
      <w:rPr>
        <w:rFonts w:hint="default" w:ascii="Wingdings" w:hAnsi="Wingdings"/>
      </w:rPr>
    </w:lvl>
    <w:lvl w:ilvl="6" w:tplc="843675C4">
      <w:start w:val="1"/>
      <w:numFmt w:val="bullet"/>
      <w:lvlText w:val=""/>
      <w:lvlJc w:val="left"/>
      <w:pPr>
        <w:ind w:left="5388" w:hanging="360"/>
      </w:pPr>
      <w:rPr>
        <w:rFonts w:hint="default" w:ascii="Symbol" w:hAnsi="Symbol"/>
      </w:rPr>
    </w:lvl>
    <w:lvl w:ilvl="7" w:tplc="72B052CC">
      <w:start w:val="1"/>
      <w:numFmt w:val="bullet"/>
      <w:lvlText w:val="o"/>
      <w:lvlJc w:val="left"/>
      <w:pPr>
        <w:ind w:left="6108" w:hanging="360"/>
      </w:pPr>
      <w:rPr>
        <w:rFonts w:hint="default" w:ascii="Courier New" w:hAnsi="Courier New"/>
      </w:rPr>
    </w:lvl>
    <w:lvl w:ilvl="8" w:tplc="E7180EF8">
      <w:start w:val="1"/>
      <w:numFmt w:val="bullet"/>
      <w:lvlText w:val=""/>
      <w:lvlJc w:val="left"/>
      <w:pPr>
        <w:ind w:left="6828" w:hanging="360"/>
      </w:pPr>
      <w:rPr>
        <w:rFonts w:hint="default" w:ascii="Wingdings" w:hAnsi="Wingdings"/>
      </w:rPr>
    </w:lvl>
  </w:abstractNum>
  <w:abstractNum w:abstractNumId="38" w15:restartNumberingAfterBreak="0">
    <w:nsid w:val="7C117208"/>
    <w:multiLevelType w:val="hybridMultilevel"/>
    <w:tmpl w:val="A2EEF2E6"/>
    <w:lvl w:ilvl="0" w:tplc="FB4AFDF8">
      <w:numFmt w:val="bullet"/>
      <w:lvlText w:val="-"/>
      <w:lvlJc w:val="left"/>
      <w:pPr>
        <w:ind w:left="720" w:hanging="360"/>
      </w:pPr>
      <w:rPr>
        <w:rFonts w:hint="default" w:ascii="Times New Roman" w:hAnsi="Times New Roman"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39" w15:restartNumberingAfterBreak="0">
    <w:nsid w:val="7EF013D2"/>
    <w:multiLevelType w:val="multilevel"/>
    <w:tmpl w:val="365A8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7504582">
    <w:abstractNumId w:val="18"/>
  </w:num>
  <w:num w:numId="2" w16cid:durableId="315500094">
    <w:abstractNumId w:val="37"/>
  </w:num>
  <w:num w:numId="3" w16cid:durableId="2084058878">
    <w:abstractNumId w:val="19"/>
  </w:num>
  <w:num w:numId="4" w16cid:durableId="210264019">
    <w:abstractNumId w:val="32"/>
  </w:num>
  <w:num w:numId="5" w16cid:durableId="751588528">
    <w:abstractNumId w:val="3"/>
  </w:num>
  <w:num w:numId="6" w16cid:durableId="124544104">
    <w:abstractNumId w:val="29"/>
  </w:num>
  <w:num w:numId="7" w16cid:durableId="106968740">
    <w:abstractNumId w:val="8"/>
  </w:num>
  <w:num w:numId="8" w16cid:durableId="1199854609">
    <w:abstractNumId w:val="26"/>
  </w:num>
  <w:num w:numId="9" w16cid:durableId="1219584643">
    <w:abstractNumId w:val="1"/>
  </w:num>
  <w:num w:numId="10" w16cid:durableId="961426795">
    <w:abstractNumId w:val="0"/>
  </w:num>
  <w:num w:numId="11" w16cid:durableId="589003092">
    <w:abstractNumId w:val="30"/>
  </w:num>
  <w:num w:numId="12" w16cid:durableId="1400517809">
    <w:abstractNumId w:val="15"/>
  </w:num>
  <w:num w:numId="13" w16cid:durableId="1186678800">
    <w:abstractNumId w:val="20"/>
  </w:num>
  <w:num w:numId="14" w16cid:durableId="1445071945">
    <w:abstractNumId w:val="4"/>
  </w:num>
  <w:num w:numId="15" w16cid:durableId="714160908">
    <w:abstractNumId w:val="6"/>
  </w:num>
  <w:num w:numId="16" w16cid:durableId="544485549">
    <w:abstractNumId w:val="21"/>
  </w:num>
  <w:num w:numId="17" w16cid:durableId="898901349">
    <w:abstractNumId w:val="12"/>
  </w:num>
  <w:num w:numId="18" w16cid:durableId="1163861777">
    <w:abstractNumId w:val="24"/>
  </w:num>
  <w:num w:numId="19" w16cid:durableId="481894806">
    <w:abstractNumId w:val="22"/>
  </w:num>
  <w:num w:numId="20" w16cid:durableId="996155274">
    <w:abstractNumId w:val="11"/>
  </w:num>
  <w:num w:numId="21" w16cid:durableId="2015838939">
    <w:abstractNumId w:val="34"/>
  </w:num>
  <w:num w:numId="22" w16cid:durableId="2087265787">
    <w:abstractNumId w:val="35"/>
  </w:num>
  <w:num w:numId="23" w16cid:durableId="1637905836">
    <w:abstractNumId w:val="39"/>
  </w:num>
  <w:num w:numId="24" w16cid:durableId="1632711150">
    <w:abstractNumId w:val="10"/>
  </w:num>
  <w:num w:numId="25" w16cid:durableId="2106463657">
    <w:abstractNumId w:val="25"/>
  </w:num>
  <w:num w:numId="26" w16cid:durableId="1764451153">
    <w:abstractNumId w:val="17"/>
  </w:num>
  <w:num w:numId="27" w16cid:durableId="1947082702">
    <w:abstractNumId w:val="28"/>
  </w:num>
  <w:num w:numId="28" w16cid:durableId="1628774467">
    <w:abstractNumId w:val="16"/>
  </w:num>
  <w:num w:numId="29" w16cid:durableId="280065861">
    <w:abstractNumId w:val="9"/>
  </w:num>
  <w:num w:numId="30" w16cid:durableId="1644775413">
    <w:abstractNumId w:val="27"/>
  </w:num>
  <w:num w:numId="31" w16cid:durableId="45029122">
    <w:abstractNumId w:val="13"/>
  </w:num>
  <w:num w:numId="32" w16cid:durableId="509612683">
    <w:abstractNumId w:val="2"/>
  </w:num>
  <w:num w:numId="33" w16cid:durableId="622464657">
    <w:abstractNumId w:val="5"/>
  </w:num>
  <w:num w:numId="34" w16cid:durableId="665936575">
    <w:abstractNumId w:val="23"/>
  </w:num>
  <w:num w:numId="35" w16cid:durableId="1514878643">
    <w:abstractNumId w:val="14"/>
  </w:num>
  <w:num w:numId="36" w16cid:durableId="270935014">
    <w:abstractNumId w:val="36"/>
  </w:num>
  <w:num w:numId="37" w16cid:durableId="834535849">
    <w:abstractNumId w:val="31"/>
  </w:num>
  <w:num w:numId="38" w16cid:durableId="22172630">
    <w:abstractNumId w:val="38"/>
  </w:num>
  <w:num w:numId="39" w16cid:durableId="2115707077">
    <w:abstractNumId w:val="33"/>
  </w:num>
  <w:num w:numId="40" w16cid:durableId="158383076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9C"/>
    <w:rsid w:val="000006F5"/>
    <w:rsid w:val="00000C4C"/>
    <w:rsid w:val="0000385A"/>
    <w:rsid w:val="0000673B"/>
    <w:rsid w:val="00010CF0"/>
    <w:rsid w:val="00011C23"/>
    <w:rsid w:val="00015A05"/>
    <w:rsid w:val="00016651"/>
    <w:rsid w:val="000215A8"/>
    <w:rsid w:val="000269BA"/>
    <w:rsid w:val="00032964"/>
    <w:rsid w:val="00036D5E"/>
    <w:rsid w:val="00036FF8"/>
    <w:rsid w:val="00050D34"/>
    <w:rsid w:val="00051B3A"/>
    <w:rsid w:val="00051ED7"/>
    <w:rsid w:val="000569E5"/>
    <w:rsid w:val="000614EC"/>
    <w:rsid w:val="000649CF"/>
    <w:rsid w:val="00065137"/>
    <w:rsid w:val="00070791"/>
    <w:rsid w:val="000726AE"/>
    <w:rsid w:val="00074718"/>
    <w:rsid w:val="000836B9"/>
    <w:rsid w:val="000838AE"/>
    <w:rsid w:val="00083C33"/>
    <w:rsid w:val="00084400"/>
    <w:rsid w:val="00085778"/>
    <w:rsid w:val="000873CD"/>
    <w:rsid w:val="00087AC7"/>
    <w:rsid w:val="0008826D"/>
    <w:rsid w:val="0009161B"/>
    <w:rsid w:val="000961A2"/>
    <w:rsid w:val="000A250A"/>
    <w:rsid w:val="000A26AB"/>
    <w:rsid w:val="000B02B4"/>
    <w:rsid w:val="000B1956"/>
    <w:rsid w:val="000B43A5"/>
    <w:rsid w:val="000B47FA"/>
    <w:rsid w:val="000B5231"/>
    <w:rsid w:val="000C5DE2"/>
    <w:rsid w:val="000D1EBC"/>
    <w:rsid w:val="000D33C8"/>
    <w:rsid w:val="000D3D4A"/>
    <w:rsid w:val="000D53E7"/>
    <w:rsid w:val="000D7A65"/>
    <w:rsid w:val="000E751D"/>
    <w:rsid w:val="000F342E"/>
    <w:rsid w:val="000F72C1"/>
    <w:rsid w:val="000F7493"/>
    <w:rsid w:val="001011EB"/>
    <w:rsid w:val="0010409C"/>
    <w:rsid w:val="0010520A"/>
    <w:rsid w:val="0010551F"/>
    <w:rsid w:val="00112A18"/>
    <w:rsid w:val="00112C1E"/>
    <w:rsid w:val="001177B1"/>
    <w:rsid w:val="00120B86"/>
    <w:rsid w:val="00124999"/>
    <w:rsid w:val="00127468"/>
    <w:rsid w:val="001274AF"/>
    <w:rsid w:val="00131F41"/>
    <w:rsid w:val="00134FCA"/>
    <w:rsid w:val="00135562"/>
    <w:rsid w:val="00145F9E"/>
    <w:rsid w:val="00151F9C"/>
    <w:rsid w:val="00154962"/>
    <w:rsid w:val="00154B8A"/>
    <w:rsid w:val="001576EF"/>
    <w:rsid w:val="00160925"/>
    <w:rsid w:val="001675C3"/>
    <w:rsid w:val="00170480"/>
    <w:rsid w:val="001768B7"/>
    <w:rsid w:val="00184CA7"/>
    <w:rsid w:val="00185158"/>
    <w:rsid w:val="001870DB"/>
    <w:rsid w:val="00192A01"/>
    <w:rsid w:val="00193029"/>
    <w:rsid w:val="0019739C"/>
    <w:rsid w:val="001976A2"/>
    <w:rsid w:val="001A1462"/>
    <w:rsid w:val="001A1C92"/>
    <w:rsid w:val="001A241B"/>
    <w:rsid w:val="001A35FC"/>
    <w:rsid w:val="001A611E"/>
    <w:rsid w:val="001A7D4C"/>
    <w:rsid w:val="001B3664"/>
    <w:rsid w:val="001B40AD"/>
    <w:rsid w:val="001B7249"/>
    <w:rsid w:val="001B7C3A"/>
    <w:rsid w:val="001C2736"/>
    <w:rsid w:val="001D618A"/>
    <w:rsid w:val="001E29BE"/>
    <w:rsid w:val="001E2A4D"/>
    <w:rsid w:val="001E2BCC"/>
    <w:rsid w:val="001F082B"/>
    <w:rsid w:val="001F0DDE"/>
    <w:rsid w:val="001F4C43"/>
    <w:rsid w:val="001F5F60"/>
    <w:rsid w:val="001F614D"/>
    <w:rsid w:val="0020072F"/>
    <w:rsid w:val="00205663"/>
    <w:rsid w:val="002126E4"/>
    <w:rsid w:val="00212EFC"/>
    <w:rsid w:val="00214AC3"/>
    <w:rsid w:val="00220F33"/>
    <w:rsid w:val="002224A6"/>
    <w:rsid w:val="00226C3A"/>
    <w:rsid w:val="002275E6"/>
    <w:rsid w:val="00244EC9"/>
    <w:rsid w:val="002450F3"/>
    <w:rsid w:val="00246DBB"/>
    <w:rsid w:val="002509BF"/>
    <w:rsid w:val="00250E56"/>
    <w:rsid w:val="00264066"/>
    <w:rsid w:val="002660B3"/>
    <w:rsid w:val="00267929"/>
    <w:rsid w:val="0028068C"/>
    <w:rsid w:val="0029011E"/>
    <w:rsid w:val="00290D14"/>
    <w:rsid w:val="00295515"/>
    <w:rsid w:val="002A0BA6"/>
    <w:rsid w:val="002B0FB3"/>
    <w:rsid w:val="002B5941"/>
    <w:rsid w:val="002B5CCB"/>
    <w:rsid w:val="002C1634"/>
    <w:rsid w:val="002C2017"/>
    <w:rsid w:val="002C24FE"/>
    <w:rsid w:val="002D0985"/>
    <w:rsid w:val="002D25EE"/>
    <w:rsid w:val="002D3BF5"/>
    <w:rsid w:val="002D5480"/>
    <w:rsid w:val="002E256B"/>
    <w:rsid w:val="002E6684"/>
    <w:rsid w:val="002E7947"/>
    <w:rsid w:val="002F2BD2"/>
    <w:rsid w:val="002F4F69"/>
    <w:rsid w:val="002F7927"/>
    <w:rsid w:val="00301363"/>
    <w:rsid w:val="00304E25"/>
    <w:rsid w:val="0031057E"/>
    <w:rsid w:val="003153B8"/>
    <w:rsid w:val="00320078"/>
    <w:rsid w:val="00321F7B"/>
    <w:rsid w:val="00322951"/>
    <w:rsid w:val="00326810"/>
    <w:rsid w:val="00331A89"/>
    <w:rsid w:val="003361C8"/>
    <w:rsid w:val="0033773E"/>
    <w:rsid w:val="00340688"/>
    <w:rsid w:val="00342445"/>
    <w:rsid w:val="00342FA6"/>
    <w:rsid w:val="00345F02"/>
    <w:rsid w:val="003472C9"/>
    <w:rsid w:val="0035732B"/>
    <w:rsid w:val="00362CD7"/>
    <w:rsid w:val="003766B9"/>
    <w:rsid w:val="00376E43"/>
    <w:rsid w:val="00377BCB"/>
    <w:rsid w:val="003820B9"/>
    <w:rsid w:val="003820F3"/>
    <w:rsid w:val="00382BC4"/>
    <w:rsid w:val="00387D0F"/>
    <w:rsid w:val="00390F04"/>
    <w:rsid w:val="00391A96"/>
    <w:rsid w:val="003977CE"/>
    <w:rsid w:val="003A008C"/>
    <w:rsid w:val="003A0118"/>
    <w:rsid w:val="003A1E19"/>
    <w:rsid w:val="003A2080"/>
    <w:rsid w:val="003A271E"/>
    <w:rsid w:val="003A30C5"/>
    <w:rsid w:val="003A6F01"/>
    <w:rsid w:val="003B5864"/>
    <w:rsid w:val="003B5871"/>
    <w:rsid w:val="003C2C83"/>
    <w:rsid w:val="003D2CD2"/>
    <w:rsid w:val="003D7086"/>
    <w:rsid w:val="003E2734"/>
    <w:rsid w:val="003E3E2E"/>
    <w:rsid w:val="003E7821"/>
    <w:rsid w:val="003F0074"/>
    <w:rsid w:val="003F0D05"/>
    <w:rsid w:val="003F678E"/>
    <w:rsid w:val="003F7535"/>
    <w:rsid w:val="004002CE"/>
    <w:rsid w:val="004009E0"/>
    <w:rsid w:val="00400AF5"/>
    <w:rsid w:val="004019B8"/>
    <w:rsid w:val="00406C4D"/>
    <w:rsid w:val="004106DB"/>
    <w:rsid w:val="004125BB"/>
    <w:rsid w:val="00417763"/>
    <w:rsid w:val="00421872"/>
    <w:rsid w:val="00425AFE"/>
    <w:rsid w:val="00430C9B"/>
    <w:rsid w:val="0043165F"/>
    <w:rsid w:val="004347DD"/>
    <w:rsid w:val="00436217"/>
    <w:rsid w:val="004369B1"/>
    <w:rsid w:val="00444535"/>
    <w:rsid w:val="00453990"/>
    <w:rsid w:val="00456F49"/>
    <w:rsid w:val="00460912"/>
    <w:rsid w:val="004644E5"/>
    <w:rsid w:val="00466154"/>
    <w:rsid w:val="004702A5"/>
    <w:rsid w:val="00470A9F"/>
    <w:rsid w:val="00472872"/>
    <w:rsid w:val="00484C7E"/>
    <w:rsid w:val="004862BC"/>
    <w:rsid w:val="0049043C"/>
    <w:rsid w:val="004908AD"/>
    <w:rsid w:val="00495579"/>
    <w:rsid w:val="004A3E10"/>
    <w:rsid w:val="004A4477"/>
    <w:rsid w:val="004A4B11"/>
    <w:rsid w:val="004B199E"/>
    <w:rsid w:val="004B358B"/>
    <w:rsid w:val="004B56EB"/>
    <w:rsid w:val="004C2AF3"/>
    <w:rsid w:val="004C57F8"/>
    <w:rsid w:val="004C6971"/>
    <w:rsid w:val="004D27D1"/>
    <w:rsid w:val="004D3AB6"/>
    <w:rsid w:val="004D7916"/>
    <w:rsid w:val="004E27AC"/>
    <w:rsid w:val="004E3F34"/>
    <w:rsid w:val="004E46E2"/>
    <w:rsid w:val="004F2D64"/>
    <w:rsid w:val="004F4304"/>
    <w:rsid w:val="004F6713"/>
    <w:rsid w:val="004F70E6"/>
    <w:rsid w:val="00502DFC"/>
    <w:rsid w:val="005031D0"/>
    <w:rsid w:val="0050328E"/>
    <w:rsid w:val="00503C63"/>
    <w:rsid w:val="005056B4"/>
    <w:rsid w:val="00505EAA"/>
    <w:rsid w:val="00513C27"/>
    <w:rsid w:val="005237E0"/>
    <w:rsid w:val="005251DC"/>
    <w:rsid w:val="005267E3"/>
    <w:rsid w:val="00530AC7"/>
    <w:rsid w:val="00534322"/>
    <w:rsid w:val="0053604C"/>
    <w:rsid w:val="00536235"/>
    <w:rsid w:val="00536349"/>
    <w:rsid w:val="00537503"/>
    <w:rsid w:val="005418C9"/>
    <w:rsid w:val="00542844"/>
    <w:rsid w:val="005501EA"/>
    <w:rsid w:val="0055040E"/>
    <w:rsid w:val="005603FB"/>
    <w:rsid w:val="00560912"/>
    <w:rsid w:val="00563640"/>
    <w:rsid w:val="005649BD"/>
    <w:rsid w:val="00567844"/>
    <w:rsid w:val="00574A22"/>
    <w:rsid w:val="00574FC9"/>
    <w:rsid w:val="0057516C"/>
    <w:rsid w:val="0058174F"/>
    <w:rsid w:val="005828E8"/>
    <w:rsid w:val="0059051F"/>
    <w:rsid w:val="00593A52"/>
    <w:rsid w:val="005A1427"/>
    <w:rsid w:val="005A4953"/>
    <w:rsid w:val="005A4B77"/>
    <w:rsid w:val="005A604F"/>
    <w:rsid w:val="005A7539"/>
    <w:rsid w:val="005B0984"/>
    <w:rsid w:val="005B3C1F"/>
    <w:rsid w:val="005B50EB"/>
    <w:rsid w:val="005B750B"/>
    <w:rsid w:val="005B7D47"/>
    <w:rsid w:val="005C1289"/>
    <w:rsid w:val="005C17DD"/>
    <w:rsid w:val="005C400B"/>
    <w:rsid w:val="005C4345"/>
    <w:rsid w:val="005C6874"/>
    <w:rsid w:val="005D0C73"/>
    <w:rsid w:val="005D2AA2"/>
    <w:rsid w:val="005D4B3D"/>
    <w:rsid w:val="005D7234"/>
    <w:rsid w:val="005E2947"/>
    <w:rsid w:val="005E7160"/>
    <w:rsid w:val="006104B2"/>
    <w:rsid w:val="00610FA1"/>
    <w:rsid w:val="006123BD"/>
    <w:rsid w:val="00614981"/>
    <w:rsid w:val="00621949"/>
    <w:rsid w:val="00621B10"/>
    <w:rsid w:val="006300E2"/>
    <w:rsid w:val="006325F4"/>
    <w:rsid w:val="00641B45"/>
    <w:rsid w:val="00654689"/>
    <w:rsid w:val="00664B41"/>
    <w:rsid w:val="00670AD5"/>
    <w:rsid w:val="006711A1"/>
    <w:rsid w:val="00675F11"/>
    <w:rsid w:val="00677D72"/>
    <w:rsid w:val="0068190D"/>
    <w:rsid w:val="00683C08"/>
    <w:rsid w:val="006843E2"/>
    <w:rsid w:val="00685BCC"/>
    <w:rsid w:val="00690AB9"/>
    <w:rsid w:val="00691FD1"/>
    <w:rsid w:val="00695E3C"/>
    <w:rsid w:val="006A0168"/>
    <w:rsid w:val="006A18BC"/>
    <w:rsid w:val="006A2385"/>
    <w:rsid w:val="006A40DC"/>
    <w:rsid w:val="006A4842"/>
    <w:rsid w:val="006B14CA"/>
    <w:rsid w:val="006B5EFD"/>
    <w:rsid w:val="006C05D6"/>
    <w:rsid w:val="006C40E4"/>
    <w:rsid w:val="006D2435"/>
    <w:rsid w:val="006D3B9C"/>
    <w:rsid w:val="006D53E4"/>
    <w:rsid w:val="006D7A5B"/>
    <w:rsid w:val="006E0074"/>
    <w:rsid w:val="006F4600"/>
    <w:rsid w:val="006F4E86"/>
    <w:rsid w:val="006F710C"/>
    <w:rsid w:val="00700BCE"/>
    <w:rsid w:val="0072069C"/>
    <w:rsid w:val="00724374"/>
    <w:rsid w:val="007337B7"/>
    <w:rsid w:val="007367EE"/>
    <w:rsid w:val="0075452B"/>
    <w:rsid w:val="00754D94"/>
    <w:rsid w:val="0075541A"/>
    <w:rsid w:val="007601B0"/>
    <w:rsid w:val="00760BFF"/>
    <w:rsid w:val="007629C0"/>
    <w:rsid w:val="00763DE2"/>
    <w:rsid w:val="0077217B"/>
    <w:rsid w:val="0077223F"/>
    <w:rsid w:val="00793014"/>
    <w:rsid w:val="007948C6"/>
    <w:rsid w:val="007A149D"/>
    <w:rsid w:val="007A705D"/>
    <w:rsid w:val="007B1B9F"/>
    <w:rsid w:val="007B29C6"/>
    <w:rsid w:val="007B6EF7"/>
    <w:rsid w:val="007C1EDF"/>
    <w:rsid w:val="007C1F8D"/>
    <w:rsid w:val="007C3831"/>
    <w:rsid w:val="007C4CB9"/>
    <w:rsid w:val="007C7118"/>
    <w:rsid w:val="007D4274"/>
    <w:rsid w:val="007D67C1"/>
    <w:rsid w:val="007F1712"/>
    <w:rsid w:val="007F2995"/>
    <w:rsid w:val="007F4185"/>
    <w:rsid w:val="007F5E47"/>
    <w:rsid w:val="00804776"/>
    <w:rsid w:val="0080491B"/>
    <w:rsid w:val="0081183A"/>
    <w:rsid w:val="008146EF"/>
    <w:rsid w:val="00814F61"/>
    <w:rsid w:val="00817BEF"/>
    <w:rsid w:val="00824DCD"/>
    <w:rsid w:val="00826A1C"/>
    <w:rsid w:val="00832595"/>
    <w:rsid w:val="008367F0"/>
    <w:rsid w:val="00840DD2"/>
    <w:rsid w:val="00846208"/>
    <w:rsid w:val="008505D7"/>
    <w:rsid w:val="00853A44"/>
    <w:rsid w:val="00861D83"/>
    <w:rsid w:val="00865EE3"/>
    <w:rsid w:val="008666C3"/>
    <w:rsid w:val="00871538"/>
    <w:rsid w:val="00876D01"/>
    <w:rsid w:val="0088165D"/>
    <w:rsid w:val="00883E9D"/>
    <w:rsid w:val="0088410B"/>
    <w:rsid w:val="00886AF7"/>
    <w:rsid w:val="0089048C"/>
    <w:rsid w:val="0089234D"/>
    <w:rsid w:val="00894C6A"/>
    <w:rsid w:val="008A1760"/>
    <w:rsid w:val="008A7C1A"/>
    <w:rsid w:val="008B4456"/>
    <w:rsid w:val="008B5A28"/>
    <w:rsid w:val="008C06D3"/>
    <w:rsid w:val="008C0845"/>
    <w:rsid w:val="008C1185"/>
    <w:rsid w:val="008C7867"/>
    <w:rsid w:val="008C7A01"/>
    <w:rsid w:val="008D1CD0"/>
    <w:rsid w:val="008E02A1"/>
    <w:rsid w:val="008E16A7"/>
    <w:rsid w:val="008E3212"/>
    <w:rsid w:val="008E5ED3"/>
    <w:rsid w:val="008F0368"/>
    <w:rsid w:val="008F0F0B"/>
    <w:rsid w:val="008F14B1"/>
    <w:rsid w:val="008F3914"/>
    <w:rsid w:val="008F60B5"/>
    <w:rsid w:val="008F7F6F"/>
    <w:rsid w:val="00901471"/>
    <w:rsid w:val="00904D61"/>
    <w:rsid w:val="009113E2"/>
    <w:rsid w:val="009115A2"/>
    <w:rsid w:val="0091184E"/>
    <w:rsid w:val="00912E66"/>
    <w:rsid w:val="009210B5"/>
    <w:rsid w:val="009245D4"/>
    <w:rsid w:val="00945D27"/>
    <w:rsid w:val="0094691F"/>
    <w:rsid w:val="009548FD"/>
    <w:rsid w:val="0095761E"/>
    <w:rsid w:val="0096429C"/>
    <w:rsid w:val="00971442"/>
    <w:rsid w:val="00974DDD"/>
    <w:rsid w:val="00976BFE"/>
    <w:rsid w:val="00982FE8"/>
    <w:rsid w:val="0098496C"/>
    <w:rsid w:val="00984BC6"/>
    <w:rsid w:val="00995D4C"/>
    <w:rsid w:val="0099EFC5"/>
    <w:rsid w:val="009A522D"/>
    <w:rsid w:val="009A5313"/>
    <w:rsid w:val="009B2CC0"/>
    <w:rsid w:val="009B5AA9"/>
    <w:rsid w:val="009C7F13"/>
    <w:rsid w:val="009E17E9"/>
    <w:rsid w:val="009E2D06"/>
    <w:rsid w:val="009F5D45"/>
    <w:rsid w:val="009F61CA"/>
    <w:rsid w:val="00A069BE"/>
    <w:rsid w:val="00A137A1"/>
    <w:rsid w:val="00A15121"/>
    <w:rsid w:val="00A26513"/>
    <w:rsid w:val="00A35DFE"/>
    <w:rsid w:val="00A4115C"/>
    <w:rsid w:val="00A532B5"/>
    <w:rsid w:val="00A629A0"/>
    <w:rsid w:val="00A64C23"/>
    <w:rsid w:val="00A71F7D"/>
    <w:rsid w:val="00A723E5"/>
    <w:rsid w:val="00A73920"/>
    <w:rsid w:val="00A86A7B"/>
    <w:rsid w:val="00A90D74"/>
    <w:rsid w:val="00A9318B"/>
    <w:rsid w:val="00AA230B"/>
    <w:rsid w:val="00AA4340"/>
    <w:rsid w:val="00AA4E92"/>
    <w:rsid w:val="00AB25E9"/>
    <w:rsid w:val="00AB49FC"/>
    <w:rsid w:val="00AC19FD"/>
    <w:rsid w:val="00AC4A4F"/>
    <w:rsid w:val="00AC5353"/>
    <w:rsid w:val="00AC79E8"/>
    <w:rsid w:val="00AD502C"/>
    <w:rsid w:val="00AE1FCE"/>
    <w:rsid w:val="00AF0B52"/>
    <w:rsid w:val="00AF6FCF"/>
    <w:rsid w:val="00B03790"/>
    <w:rsid w:val="00B060BB"/>
    <w:rsid w:val="00B15589"/>
    <w:rsid w:val="00B2003F"/>
    <w:rsid w:val="00B21D76"/>
    <w:rsid w:val="00B23A9E"/>
    <w:rsid w:val="00B249BA"/>
    <w:rsid w:val="00B25188"/>
    <w:rsid w:val="00B26D9C"/>
    <w:rsid w:val="00B31418"/>
    <w:rsid w:val="00B331AA"/>
    <w:rsid w:val="00B42C2A"/>
    <w:rsid w:val="00B4618D"/>
    <w:rsid w:val="00B479FF"/>
    <w:rsid w:val="00B51270"/>
    <w:rsid w:val="00B539A5"/>
    <w:rsid w:val="00B5423E"/>
    <w:rsid w:val="00B5A046"/>
    <w:rsid w:val="00B729D5"/>
    <w:rsid w:val="00B75C66"/>
    <w:rsid w:val="00B75EE3"/>
    <w:rsid w:val="00B76AE6"/>
    <w:rsid w:val="00B771FB"/>
    <w:rsid w:val="00B80123"/>
    <w:rsid w:val="00B82DC2"/>
    <w:rsid w:val="00B86B4D"/>
    <w:rsid w:val="00B9423C"/>
    <w:rsid w:val="00B94BA1"/>
    <w:rsid w:val="00BA0C64"/>
    <w:rsid w:val="00BA21D9"/>
    <w:rsid w:val="00BA2863"/>
    <w:rsid w:val="00BA71BA"/>
    <w:rsid w:val="00BB0D4B"/>
    <w:rsid w:val="00BB6CAE"/>
    <w:rsid w:val="00BC7557"/>
    <w:rsid w:val="00BD52C6"/>
    <w:rsid w:val="00BE00D5"/>
    <w:rsid w:val="00BE08FF"/>
    <w:rsid w:val="00BE3D45"/>
    <w:rsid w:val="00BE5775"/>
    <w:rsid w:val="00BE5B12"/>
    <w:rsid w:val="00BF0C9B"/>
    <w:rsid w:val="00C10502"/>
    <w:rsid w:val="00C11565"/>
    <w:rsid w:val="00C1212B"/>
    <w:rsid w:val="00C16181"/>
    <w:rsid w:val="00C2752F"/>
    <w:rsid w:val="00C31211"/>
    <w:rsid w:val="00C3375F"/>
    <w:rsid w:val="00C370C5"/>
    <w:rsid w:val="00C374FD"/>
    <w:rsid w:val="00C41BEC"/>
    <w:rsid w:val="00C436D3"/>
    <w:rsid w:val="00C450D5"/>
    <w:rsid w:val="00C46606"/>
    <w:rsid w:val="00C4C302"/>
    <w:rsid w:val="00C50B81"/>
    <w:rsid w:val="00C54241"/>
    <w:rsid w:val="00C6138F"/>
    <w:rsid w:val="00C62A4B"/>
    <w:rsid w:val="00C7007D"/>
    <w:rsid w:val="00C75C85"/>
    <w:rsid w:val="00C80D07"/>
    <w:rsid w:val="00C9329D"/>
    <w:rsid w:val="00C9348B"/>
    <w:rsid w:val="00CA4243"/>
    <w:rsid w:val="00CA622E"/>
    <w:rsid w:val="00CA7136"/>
    <w:rsid w:val="00CB444B"/>
    <w:rsid w:val="00CB5321"/>
    <w:rsid w:val="00CC52C4"/>
    <w:rsid w:val="00CD0506"/>
    <w:rsid w:val="00CE2DC9"/>
    <w:rsid w:val="00CE3189"/>
    <w:rsid w:val="00CE757A"/>
    <w:rsid w:val="00CF18C9"/>
    <w:rsid w:val="00CF4097"/>
    <w:rsid w:val="00CF7931"/>
    <w:rsid w:val="00CFB5E3"/>
    <w:rsid w:val="00D01E37"/>
    <w:rsid w:val="00D06EA8"/>
    <w:rsid w:val="00D07782"/>
    <w:rsid w:val="00D100CE"/>
    <w:rsid w:val="00D158BA"/>
    <w:rsid w:val="00D15CA7"/>
    <w:rsid w:val="00D206F6"/>
    <w:rsid w:val="00D215FD"/>
    <w:rsid w:val="00D228CF"/>
    <w:rsid w:val="00D229CA"/>
    <w:rsid w:val="00D32D41"/>
    <w:rsid w:val="00D35048"/>
    <w:rsid w:val="00D3693C"/>
    <w:rsid w:val="00D37C73"/>
    <w:rsid w:val="00D43573"/>
    <w:rsid w:val="00D50EBA"/>
    <w:rsid w:val="00D51FC9"/>
    <w:rsid w:val="00D52625"/>
    <w:rsid w:val="00D555D5"/>
    <w:rsid w:val="00D568F0"/>
    <w:rsid w:val="00D56FCF"/>
    <w:rsid w:val="00D60ADA"/>
    <w:rsid w:val="00D62441"/>
    <w:rsid w:val="00D6269A"/>
    <w:rsid w:val="00D64574"/>
    <w:rsid w:val="00D650CA"/>
    <w:rsid w:val="00D66958"/>
    <w:rsid w:val="00D67C64"/>
    <w:rsid w:val="00D73E89"/>
    <w:rsid w:val="00D740DB"/>
    <w:rsid w:val="00D87893"/>
    <w:rsid w:val="00D9451E"/>
    <w:rsid w:val="00DA08F8"/>
    <w:rsid w:val="00DA3A42"/>
    <w:rsid w:val="00DA3C5C"/>
    <w:rsid w:val="00DA4E6B"/>
    <w:rsid w:val="00DA5AAD"/>
    <w:rsid w:val="00DC0010"/>
    <w:rsid w:val="00DC16CD"/>
    <w:rsid w:val="00DC4CCD"/>
    <w:rsid w:val="00DC743B"/>
    <w:rsid w:val="00DD0800"/>
    <w:rsid w:val="00DD350E"/>
    <w:rsid w:val="00DD5BA5"/>
    <w:rsid w:val="00DD71E2"/>
    <w:rsid w:val="00DE07D7"/>
    <w:rsid w:val="00DE7CB6"/>
    <w:rsid w:val="00DF2022"/>
    <w:rsid w:val="00DF4A3E"/>
    <w:rsid w:val="00DF517C"/>
    <w:rsid w:val="00DF6000"/>
    <w:rsid w:val="00E01435"/>
    <w:rsid w:val="00E069C6"/>
    <w:rsid w:val="00E15FB2"/>
    <w:rsid w:val="00E17251"/>
    <w:rsid w:val="00E21BF3"/>
    <w:rsid w:val="00E221EF"/>
    <w:rsid w:val="00E27FB8"/>
    <w:rsid w:val="00E309AD"/>
    <w:rsid w:val="00E309C6"/>
    <w:rsid w:val="00E4006D"/>
    <w:rsid w:val="00E43746"/>
    <w:rsid w:val="00E43D58"/>
    <w:rsid w:val="00E44E45"/>
    <w:rsid w:val="00E452B0"/>
    <w:rsid w:val="00E5174A"/>
    <w:rsid w:val="00E570F9"/>
    <w:rsid w:val="00E63F2D"/>
    <w:rsid w:val="00E656D5"/>
    <w:rsid w:val="00E6571B"/>
    <w:rsid w:val="00E66023"/>
    <w:rsid w:val="00E67C77"/>
    <w:rsid w:val="00E71567"/>
    <w:rsid w:val="00E73BE4"/>
    <w:rsid w:val="00E76FC0"/>
    <w:rsid w:val="00E82EC0"/>
    <w:rsid w:val="00E85504"/>
    <w:rsid w:val="00E85E63"/>
    <w:rsid w:val="00E90BB5"/>
    <w:rsid w:val="00E94EA8"/>
    <w:rsid w:val="00EA3E3D"/>
    <w:rsid w:val="00EA40A2"/>
    <w:rsid w:val="00EA70FF"/>
    <w:rsid w:val="00EB0B51"/>
    <w:rsid w:val="00EB11C4"/>
    <w:rsid w:val="00EC133F"/>
    <w:rsid w:val="00EC444A"/>
    <w:rsid w:val="00ED4759"/>
    <w:rsid w:val="00EE17C9"/>
    <w:rsid w:val="00EE3570"/>
    <w:rsid w:val="00EE7986"/>
    <w:rsid w:val="00EF3428"/>
    <w:rsid w:val="00EF35F9"/>
    <w:rsid w:val="00EF3C22"/>
    <w:rsid w:val="00EF616C"/>
    <w:rsid w:val="00EF7617"/>
    <w:rsid w:val="00F01767"/>
    <w:rsid w:val="00F05DA8"/>
    <w:rsid w:val="00F070CC"/>
    <w:rsid w:val="00F12763"/>
    <w:rsid w:val="00F14AA6"/>
    <w:rsid w:val="00F15297"/>
    <w:rsid w:val="00F1794B"/>
    <w:rsid w:val="00F24DBB"/>
    <w:rsid w:val="00F27D8F"/>
    <w:rsid w:val="00F328CB"/>
    <w:rsid w:val="00F35207"/>
    <w:rsid w:val="00F36BA3"/>
    <w:rsid w:val="00F42079"/>
    <w:rsid w:val="00F47AC9"/>
    <w:rsid w:val="00F52F1D"/>
    <w:rsid w:val="00F63B3B"/>
    <w:rsid w:val="00F65F7B"/>
    <w:rsid w:val="00F679AF"/>
    <w:rsid w:val="00F724A6"/>
    <w:rsid w:val="00F75566"/>
    <w:rsid w:val="00F761B8"/>
    <w:rsid w:val="00F76BBA"/>
    <w:rsid w:val="00F776BB"/>
    <w:rsid w:val="00F81F7C"/>
    <w:rsid w:val="00F90622"/>
    <w:rsid w:val="00F90930"/>
    <w:rsid w:val="00F979F5"/>
    <w:rsid w:val="00FA45CD"/>
    <w:rsid w:val="00FA7B09"/>
    <w:rsid w:val="00FB4A8D"/>
    <w:rsid w:val="00FB4AD7"/>
    <w:rsid w:val="00FC5961"/>
    <w:rsid w:val="00FC66DA"/>
    <w:rsid w:val="00FC76DB"/>
    <w:rsid w:val="00FD3BA2"/>
    <w:rsid w:val="00FE0B92"/>
    <w:rsid w:val="00FE0C70"/>
    <w:rsid w:val="00FE292F"/>
    <w:rsid w:val="00FF12E5"/>
    <w:rsid w:val="00FF250D"/>
    <w:rsid w:val="00FF5EC7"/>
    <w:rsid w:val="0105C84F"/>
    <w:rsid w:val="016F3FBE"/>
    <w:rsid w:val="017D9B3E"/>
    <w:rsid w:val="0188A679"/>
    <w:rsid w:val="01CE982E"/>
    <w:rsid w:val="01D8538D"/>
    <w:rsid w:val="01DDCF98"/>
    <w:rsid w:val="0230C45E"/>
    <w:rsid w:val="028277FF"/>
    <w:rsid w:val="02A636CF"/>
    <w:rsid w:val="02AAE47D"/>
    <w:rsid w:val="02B0FC0C"/>
    <w:rsid w:val="02B9227E"/>
    <w:rsid w:val="030A79A3"/>
    <w:rsid w:val="03172321"/>
    <w:rsid w:val="03196B9F"/>
    <w:rsid w:val="0322288F"/>
    <w:rsid w:val="0327BEFF"/>
    <w:rsid w:val="032AB14A"/>
    <w:rsid w:val="035398BA"/>
    <w:rsid w:val="0354FFED"/>
    <w:rsid w:val="036FC994"/>
    <w:rsid w:val="039481CF"/>
    <w:rsid w:val="03B496EC"/>
    <w:rsid w:val="03F81FB0"/>
    <w:rsid w:val="04008A8E"/>
    <w:rsid w:val="0411804D"/>
    <w:rsid w:val="04184402"/>
    <w:rsid w:val="041E4860"/>
    <w:rsid w:val="04379638"/>
    <w:rsid w:val="043EDD77"/>
    <w:rsid w:val="04405B9F"/>
    <w:rsid w:val="044CCC6D"/>
    <w:rsid w:val="0451E52D"/>
    <w:rsid w:val="0478BEBF"/>
    <w:rsid w:val="04B18045"/>
    <w:rsid w:val="04C29AF3"/>
    <w:rsid w:val="04D79C55"/>
    <w:rsid w:val="04F5C960"/>
    <w:rsid w:val="04FAB194"/>
    <w:rsid w:val="05006210"/>
    <w:rsid w:val="05044D47"/>
    <w:rsid w:val="05314AA0"/>
    <w:rsid w:val="05390707"/>
    <w:rsid w:val="0546CD15"/>
    <w:rsid w:val="054EEDEE"/>
    <w:rsid w:val="05564583"/>
    <w:rsid w:val="05611A1A"/>
    <w:rsid w:val="056C0B59"/>
    <w:rsid w:val="058F11F8"/>
    <w:rsid w:val="0593A67C"/>
    <w:rsid w:val="05B8E7A2"/>
    <w:rsid w:val="05F718C5"/>
    <w:rsid w:val="05FEA5AE"/>
    <w:rsid w:val="06071560"/>
    <w:rsid w:val="060EBF5E"/>
    <w:rsid w:val="061B28BA"/>
    <w:rsid w:val="061D5BDC"/>
    <w:rsid w:val="061EF387"/>
    <w:rsid w:val="06301682"/>
    <w:rsid w:val="0656D7B0"/>
    <w:rsid w:val="065EC469"/>
    <w:rsid w:val="06934F2B"/>
    <w:rsid w:val="06A762AF"/>
    <w:rsid w:val="06B08BB1"/>
    <w:rsid w:val="06CBA117"/>
    <w:rsid w:val="06CD6AAA"/>
    <w:rsid w:val="06E3D2D6"/>
    <w:rsid w:val="06F2ABD5"/>
    <w:rsid w:val="07147439"/>
    <w:rsid w:val="0714E9D7"/>
    <w:rsid w:val="0733E7B7"/>
    <w:rsid w:val="07687800"/>
    <w:rsid w:val="079DAF96"/>
    <w:rsid w:val="07AA8FBF"/>
    <w:rsid w:val="07BF0F02"/>
    <w:rsid w:val="07D3B2CD"/>
    <w:rsid w:val="07D4AD68"/>
    <w:rsid w:val="07FC7D1F"/>
    <w:rsid w:val="08034B45"/>
    <w:rsid w:val="08072D9D"/>
    <w:rsid w:val="082CE611"/>
    <w:rsid w:val="08451CF1"/>
    <w:rsid w:val="08466689"/>
    <w:rsid w:val="085C240C"/>
    <w:rsid w:val="08683446"/>
    <w:rsid w:val="08A3AC1B"/>
    <w:rsid w:val="08A6E8BF"/>
    <w:rsid w:val="08AE6C9C"/>
    <w:rsid w:val="08BA3FAF"/>
    <w:rsid w:val="08BA56E5"/>
    <w:rsid w:val="08C252D7"/>
    <w:rsid w:val="09043D7C"/>
    <w:rsid w:val="090903D4"/>
    <w:rsid w:val="090AC73F"/>
    <w:rsid w:val="0910DA34"/>
    <w:rsid w:val="091BF912"/>
    <w:rsid w:val="0939B489"/>
    <w:rsid w:val="093A15F3"/>
    <w:rsid w:val="093B856B"/>
    <w:rsid w:val="093CF4FF"/>
    <w:rsid w:val="093F3950"/>
    <w:rsid w:val="09715667"/>
    <w:rsid w:val="09743DA9"/>
    <w:rsid w:val="097EDE29"/>
    <w:rsid w:val="098BC308"/>
    <w:rsid w:val="0999355D"/>
    <w:rsid w:val="09A89F4D"/>
    <w:rsid w:val="09BF3070"/>
    <w:rsid w:val="09CD28F2"/>
    <w:rsid w:val="09DDF0C7"/>
    <w:rsid w:val="09E61A7B"/>
    <w:rsid w:val="09FE5963"/>
    <w:rsid w:val="0A06EA28"/>
    <w:rsid w:val="0A14B678"/>
    <w:rsid w:val="0A19B9DB"/>
    <w:rsid w:val="0A1CC6F6"/>
    <w:rsid w:val="0A2CA3F2"/>
    <w:rsid w:val="0A3C2F02"/>
    <w:rsid w:val="0A5F4587"/>
    <w:rsid w:val="0A62AA38"/>
    <w:rsid w:val="0A6E7774"/>
    <w:rsid w:val="0A89FB28"/>
    <w:rsid w:val="0A97BCAB"/>
    <w:rsid w:val="0AACAA95"/>
    <w:rsid w:val="0AE5E243"/>
    <w:rsid w:val="0AE80CA8"/>
    <w:rsid w:val="0AF12A30"/>
    <w:rsid w:val="0B2ADD1E"/>
    <w:rsid w:val="0B7C43F0"/>
    <w:rsid w:val="0B845EE5"/>
    <w:rsid w:val="0B9A29C4"/>
    <w:rsid w:val="0BAFD0E4"/>
    <w:rsid w:val="0BB019EA"/>
    <w:rsid w:val="0BBCD420"/>
    <w:rsid w:val="0BCCCF98"/>
    <w:rsid w:val="0BE0B7DA"/>
    <w:rsid w:val="0BF50B37"/>
    <w:rsid w:val="0C22E718"/>
    <w:rsid w:val="0C25C382"/>
    <w:rsid w:val="0C30CAAF"/>
    <w:rsid w:val="0C76963C"/>
    <w:rsid w:val="0C7874D1"/>
    <w:rsid w:val="0CB2B6E3"/>
    <w:rsid w:val="0CB865FD"/>
    <w:rsid w:val="0CBE8454"/>
    <w:rsid w:val="0CC1DBA8"/>
    <w:rsid w:val="0CE36CD3"/>
    <w:rsid w:val="0CE7B2E8"/>
    <w:rsid w:val="0CFE2B04"/>
    <w:rsid w:val="0D0A26F2"/>
    <w:rsid w:val="0D162DEE"/>
    <w:rsid w:val="0D310339"/>
    <w:rsid w:val="0D37B9B6"/>
    <w:rsid w:val="0D4582D3"/>
    <w:rsid w:val="0D468909"/>
    <w:rsid w:val="0D4EA9F5"/>
    <w:rsid w:val="0D61BF7C"/>
    <w:rsid w:val="0D7474B9"/>
    <w:rsid w:val="0D83DE0E"/>
    <w:rsid w:val="0D874274"/>
    <w:rsid w:val="0DA91857"/>
    <w:rsid w:val="0DAD0A91"/>
    <w:rsid w:val="0DCBF9FA"/>
    <w:rsid w:val="0DE44B57"/>
    <w:rsid w:val="0DF834CC"/>
    <w:rsid w:val="0E13D7EE"/>
    <w:rsid w:val="0E209BC2"/>
    <w:rsid w:val="0E248369"/>
    <w:rsid w:val="0E4938BE"/>
    <w:rsid w:val="0E522060"/>
    <w:rsid w:val="0E644792"/>
    <w:rsid w:val="0E69E1A9"/>
    <w:rsid w:val="0E7756E4"/>
    <w:rsid w:val="0E79F54C"/>
    <w:rsid w:val="0E7AF0D0"/>
    <w:rsid w:val="0E7C825A"/>
    <w:rsid w:val="0E815CB0"/>
    <w:rsid w:val="0E8BE891"/>
    <w:rsid w:val="0E8FAC49"/>
    <w:rsid w:val="0EB79054"/>
    <w:rsid w:val="0EDC488F"/>
    <w:rsid w:val="0EE67E33"/>
    <w:rsid w:val="0EF3E585"/>
    <w:rsid w:val="0EF60525"/>
    <w:rsid w:val="0EF770ED"/>
    <w:rsid w:val="0EFD1F41"/>
    <w:rsid w:val="0F06616F"/>
    <w:rsid w:val="0F076F50"/>
    <w:rsid w:val="0F0C3495"/>
    <w:rsid w:val="0F12ED9F"/>
    <w:rsid w:val="0F24F3F8"/>
    <w:rsid w:val="0F2A236C"/>
    <w:rsid w:val="0F30C873"/>
    <w:rsid w:val="0F493C3E"/>
    <w:rsid w:val="0F4F15BD"/>
    <w:rsid w:val="0F68EFC2"/>
    <w:rsid w:val="0F7FE0A9"/>
    <w:rsid w:val="0F838466"/>
    <w:rsid w:val="0F860B5C"/>
    <w:rsid w:val="0FA459FF"/>
    <w:rsid w:val="0FAE8CB8"/>
    <w:rsid w:val="0FBAA6E3"/>
    <w:rsid w:val="0FC053CA"/>
    <w:rsid w:val="0FF006BF"/>
    <w:rsid w:val="10176231"/>
    <w:rsid w:val="10179233"/>
    <w:rsid w:val="10244560"/>
    <w:rsid w:val="104A7024"/>
    <w:rsid w:val="108374D8"/>
    <w:rsid w:val="1086BE2A"/>
    <w:rsid w:val="10873482"/>
    <w:rsid w:val="1093414E"/>
    <w:rsid w:val="109A8095"/>
    <w:rsid w:val="10AEBE00"/>
    <w:rsid w:val="10AEE22E"/>
    <w:rsid w:val="10AEF169"/>
    <w:rsid w:val="10B3A21E"/>
    <w:rsid w:val="10CF4E9E"/>
    <w:rsid w:val="10DE3BC8"/>
    <w:rsid w:val="10E9DE50"/>
    <w:rsid w:val="112585B4"/>
    <w:rsid w:val="112D12AA"/>
    <w:rsid w:val="114A075F"/>
    <w:rsid w:val="11512FAD"/>
    <w:rsid w:val="115F70C1"/>
    <w:rsid w:val="117296AF"/>
    <w:rsid w:val="1179F8DB"/>
    <w:rsid w:val="1181909C"/>
    <w:rsid w:val="1190AE8B"/>
    <w:rsid w:val="1190B84A"/>
    <w:rsid w:val="11A2E581"/>
    <w:rsid w:val="11BA9F6D"/>
    <w:rsid w:val="11E103E1"/>
    <w:rsid w:val="11EF5B80"/>
    <w:rsid w:val="11F3CAE6"/>
    <w:rsid w:val="11F689CB"/>
    <w:rsid w:val="120FAF0C"/>
    <w:rsid w:val="122A5841"/>
    <w:rsid w:val="122E46E2"/>
    <w:rsid w:val="1240A84A"/>
    <w:rsid w:val="124B48DE"/>
    <w:rsid w:val="125517E0"/>
    <w:rsid w:val="125A61B7"/>
    <w:rsid w:val="126B1EFF"/>
    <w:rsid w:val="12772FF3"/>
    <w:rsid w:val="128430CF"/>
    <w:rsid w:val="1292332E"/>
    <w:rsid w:val="12C4F804"/>
    <w:rsid w:val="12C7CFDC"/>
    <w:rsid w:val="12E03B96"/>
    <w:rsid w:val="12FF001D"/>
    <w:rsid w:val="1301E4F9"/>
    <w:rsid w:val="130CDF0E"/>
    <w:rsid w:val="1320102D"/>
    <w:rsid w:val="1327B8AB"/>
    <w:rsid w:val="1329C565"/>
    <w:rsid w:val="134C7371"/>
    <w:rsid w:val="139B2F89"/>
    <w:rsid w:val="13A3DF19"/>
    <w:rsid w:val="13A78E67"/>
    <w:rsid w:val="13A8E734"/>
    <w:rsid w:val="13AB7F6D"/>
    <w:rsid w:val="13B68455"/>
    <w:rsid w:val="13D71C04"/>
    <w:rsid w:val="13D9F3E0"/>
    <w:rsid w:val="13DA1086"/>
    <w:rsid w:val="13E721A3"/>
    <w:rsid w:val="13EC7540"/>
    <w:rsid w:val="14108F0C"/>
    <w:rsid w:val="141708DC"/>
    <w:rsid w:val="143D3CB0"/>
    <w:rsid w:val="14481A11"/>
    <w:rsid w:val="147F1F69"/>
    <w:rsid w:val="148ADBC9"/>
    <w:rsid w:val="148FA3A6"/>
    <w:rsid w:val="149F2E10"/>
    <w:rsid w:val="14A38703"/>
    <w:rsid w:val="14AA3771"/>
    <w:rsid w:val="14B862B9"/>
    <w:rsid w:val="14BE76AE"/>
    <w:rsid w:val="14C54B1D"/>
    <w:rsid w:val="14CCC98F"/>
    <w:rsid w:val="14D34D50"/>
    <w:rsid w:val="14DA1C6F"/>
    <w:rsid w:val="14DF46B7"/>
    <w:rsid w:val="1502FED9"/>
    <w:rsid w:val="1505874A"/>
    <w:rsid w:val="15100102"/>
    <w:rsid w:val="153BF0FF"/>
    <w:rsid w:val="15425742"/>
    <w:rsid w:val="1549A436"/>
    <w:rsid w:val="15565AB7"/>
    <w:rsid w:val="156124D2"/>
    <w:rsid w:val="156906C6"/>
    <w:rsid w:val="1577A5BC"/>
    <w:rsid w:val="15822F23"/>
    <w:rsid w:val="159661F0"/>
    <w:rsid w:val="159BB593"/>
    <w:rsid w:val="159D83D9"/>
    <w:rsid w:val="15B43D90"/>
    <w:rsid w:val="15B82111"/>
    <w:rsid w:val="15EC4EB2"/>
    <w:rsid w:val="15F7FC23"/>
    <w:rsid w:val="160B4A35"/>
    <w:rsid w:val="161F5717"/>
    <w:rsid w:val="1622E2D5"/>
    <w:rsid w:val="16291934"/>
    <w:rsid w:val="162CD466"/>
    <w:rsid w:val="1631F2B4"/>
    <w:rsid w:val="1634F1F4"/>
    <w:rsid w:val="163DBB8D"/>
    <w:rsid w:val="164438D4"/>
    <w:rsid w:val="164617A9"/>
    <w:rsid w:val="164A9D8B"/>
    <w:rsid w:val="165FDCD1"/>
    <w:rsid w:val="167D20FC"/>
    <w:rsid w:val="16894830"/>
    <w:rsid w:val="16BFFA75"/>
    <w:rsid w:val="16C128E4"/>
    <w:rsid w:val="16D389EE"/>
    <w:rsid w:val="16E9972B"/>
    <w:rsid w:val="16F3CAFC"/>
    <w:rsid w:val="16F93382"/>
    <w:rsid w:val="16F93A98"/>
    <w:rsid w:val="17109D3B"/>
    <w:rsid w:val="1716BF20"/>
    <w:rsid w:val="1747080D"/>
    <w:rsid w:val="174F9816"/>
    <w:rsid w:val="177DDE7A"/>
    <w:rsid w:val="177E90E5"/>
    <w:rsid w:val="178FB68C"/>
    <w:rsid w:val="17931B23"/>
    <w:rsid w:val="179FA236"/>
    <w:rsid w:val="17C27C8B"/>
    <w:rsid w:val="17D45C55"/>
    <w:rsid w:val="17DD6F2A"/>
    <w:rsid w:val="17E94F2E"/>
    <w:rsid w:val="17EE344A"/>
    <w:rsid w:val="17EEDFFA"/>
    <w:rsid w:val="17FA01C4"/>
    <w:rsid w:val="17FE5B3B"/>
    <w:rsid w:val="1802E3EE"/>
    <w:rsid w:val="18379DF2"/>
    <w:rsid w:val="1838EC6F"/>
    <w:rsid w:val="1839047B"/>
    <w:rsid w:val="186BF368"/>
    <w:rsid w:val="1871640F"/>
    <w:rsid w:val="187AA637"/>
    <w:rsid w:val="18A0A788"/>
    <w:rsid w:val="18A0DB36"/>
    <w:rsid w:val="18CF2084"/>
    <w:rsid w:val="18D00A24"/>
    <w:rsid w:val="18D0A6EB"/>
    <w:rsid w:val="18D35655"/>
    <w:rsid w:val="18D977C6"/>
    <w:rsid w:val="18F79450"/>
    <w:rsid w:val="18FE0573"/>
    <w:rsid w:val="191A6146"/>
    <w:rsid w:val="1921EE2C"/>
    <w:rsid w:val="194CDA74"/>
    <w:rsid w:val="194F9247"/>
    <w:rsid w:val="1986823F"/>
    <w:rsid w:val="1986CE0A"/>
    <w:rsid w:val="199965D0"/>
    <w:rsid w:val="19ADEE07"/>
    <w:rsid w:val="19B2B7DA"/>
    <w:rsid w:val="19B670A4"/>
    <w:rsid w:val="19B82766"/>
    <w:rsid w:val="19CA50E9"/>
    <w:rsid w:val="19D0C23A"/>
    <w:rsid w:val="19E1CC04"/>
    <w:rsid w:val="19F9C234"/>
    <w:rsid w:val="19FEFEA2"/>
    <w:rsid w:val="1A14ADE8"/>
    <w:rsid w:val="1A17DB8B"/>
    <w:rsid w:val="1A268404"/>
    <w:rsid w:val="1A377A4B"/>
    <w:rsid w:val="1A4C9D1F"/>
    <w:rsid w:val="1A587702"/>
    <w:rsid w:val="1A5F6452"/>
    <w:rsid w:val="1A5F9C5F"/>
    <w:rsid w:val="1A68EEDD"/>
    <w:rsid w:val="1A745D53"/>
    <w:rsid w:val="1A7E6350"/>
    <w:rsid w:val="1A8FB5AC"/>
    <w:rsid w:val="1A94B818"/>
    <w:rsid w:val="1A9DDA06"/>
    <w:rsid w:val="1AC0CF19"/>
    <w:rsid w:val="1AC537E9"/>
    <w:rsid w:val="1AF0E9A5"/>
    <w:rsid w:val="1B084020"/>
    <w:rsid w:val="1B2EE8AD"/>
    <w:rsid w:val="1B3061E7"/>
    <w:rsid w:val="1B31A975"/>
    <w:rsid w:val="1B31FD6B"/>
    <w:rsid w:val="1B343354"/>
    <w:rsid w:val="1B3F0F6C"/>
    <w:rsid w:val="1B4E883B"/>
    <w:rsid w:val="1B59AB25"/>
    <w:rsid w:val="1B5ED637"/>
    <w:rsid w:val="1B9C4BD3"/>
    <w:rsid w:val="1B9F365E"/>
    <w:rsid w:val="1BA9F49A"/>
    <w:rsid w:val="1BC15BE4"/>
    <w:rsid w:val="1C0A71E3"/>
    <w:rsid w:val="1C18C51A"/>
    <w:rsid w:val="1C1913EA"/>
    <w:rsid w:val="1C28E6D3"/>
    <w:rsid w:val="1C308879"/>
    <w:rsid w:val="1C59EF8E"/>
    <w:rsid w:val="1C66D896"/>
    <w:rsid w:val="1C688D07"/>
    <w:rsid w:val="1C695428"/>
    <w:rsid w:val="1C6FE483"/>
    <w:rsid w:val="1CA81CB7"/>
    <w:rsid w:val="1CA8FC74"/>
    <w:rsid w:val="1CD7260A"/>
    <w:rsid w:val="1CD7B97A"/>
    <w:rsid w:val="1CDEDF8A"/>
    <w:rsid w:val="1D155758"/>
    <w:rsid w:val="1D26E598"/>
    <w:rsid w:val="1D339CF9"/>
    <w:rsid w:val="1D38CEFD"/>
    <w:rsid w:val="1D5222E1"/>
    <w:rsid w:val="1D560C3A"/>
    <w:rsid w:val="1D6CBB45"/>
    <w:rsid w:val="1D781123"/>
    <w:rsid w:val="1D80DFB1"/>
    <w:rsid w:val="1D843DE1"/>
    <w:rsid w:val="1D889EB0"/>
    <w:rsid w:val="1DC0ACA2"/>
    <w:rsid w:val="1DCE6DC7"/>
    <w:rsid w:val="1DD476DB"/>
    <w:rsid w:val="1DD5EF90"/>
    <w:rsid w:val="1E35D4C2"/>
    <w:rsid w:val="1E36F862"/>
    <w:rsid w:val="1E3FA9DD"/>
    <w:rsid w:val="1E5FAFC6"/>
    <w:rsid w:val="1E618AB7"/>
    <w:rsid w:val="1E751ECB"/>
    <w:rsid w:val="1E7A2F96"/>
    <w:rsid w:val="1EA9DCD5"/>
    <w:rsid w:val="1EB26E66"/>
    <w:rsid w:val="1EC28AF2"/>
    <w:rsid w:val="1EC56767"/>
    <w:rsid w:val="1EE0BE16"/>
    <w:rsid w:val="1EEA8797"/>
    <w:rsid w:val="1EEFAF0B"/>
    <w:rsid w:val="1F034659"/>
    <w:rsid w:val="1F0FA3A9"/>
    <w:rsid w:val="1F1A4001"/>
    <w:rsid w:val="1F3D038C"/>
    <w:rsid w:val="1F589529"/>
    <w:rsid w:val="1F5C7D03"/>
    <w:rsid w:val="1F6FD83A"/>
    <w:rsid w:val="1F867CC1"/>
    <w:rsid w:val="1F919050"/>
    <w:rsid w:val="1F990A1C"/>
    <w:rsid w:val="1FA51CD5"/>
    <w:rsid w:val="1FAD1100"/>
    <w:rsid w:val="1FC45AC8"/>
    <w:rsid w:val="1FCD0397"/>
    <w:rsid w:val="1FD2C8C3"/>
    <w:rsid w:val="1FEF5D22"/>
    <w:rsid w:val="200FE605"/>
    <w:rsid w:val="2024ECF4"/>
    <w:rsid w:val="2032993C"/>
    <w:rsid w:val="203ED583"/>
    <w:rsid w:val="20454A9B"/>
    <w:rsid w:val="204FDB5B"/>
    <w:rsid w:val="208110F5"/>
    <w:rsid w:val="208D48FC"/>
    <w:rsid w:val="209567BD"/>
    <w:rsid w:val="209EE4F3"/>
    <w:rsid w:val="20A28445"/>
    <w:rsid w:val="20ACA74D"/>
    <w:rsid w:val="20AF8F82"/>
    <w:rsid w:val="20B5CDD3"/>
    <w:rsid w:val="20BBB3E4"/>
    <w:rsid w:val="20F4658A"/>
    <w:rsid w:val="2106DA7B"/>
    <w:rsid w:val="211B2AAC"/>
    <w:rsid w:val="2139FD69"/>
    <w:rsid w:val="213BC3BF"/>
    <w:rsid w:val="21455920"/>
    <w:rsid w:val="2151AA83"/>
    <w:rsid w:val="217276CA"/>
    <w:rsid w:val="2183E784"/>
    <w:rsid w:val="218BE11E"/>
    <w:rsid w:val="218F003F"/>
    <w:rsid w:val="219B222A"/>
    <w:rsid w:val="219D280B"/>
    <w:rsid w:val="21BEE34D"/>
    <w:rsid w:val="21C28AD4"/>
    <w:rsid w:val="21C6CFD9"/>
    <w:rsid w:val="21ECD625"/>
    <w:rsid w:val="2201F0CF"/>
    <w:rsid w:val="2236C866"/>
    <w:rsid w:val="223CC1CB"/>
    <w:rsid w:val="223D7FF0"/>
    <w:rsid w:val="2276E666"/>
    <w:rsid w:val="227E1D7B"/>
    <w:rsid w:val="22A4D83D"/>
    <w:rsid w:val="22B0E84A"/>
    <w:rsid w:val="22B6CDA7"/>
    <w:rsid w:val="22B9F2BD"/>
    <w:rsid w:val="22E5E12C"/>
    <w:rsid w:val="22E8FB53"/>
    <w:rsid w:val="22F99EA5"/>
    <w:rsid w:val="2312A90A"/>
    <w:rsid w:val="231FB7E5"/>
    <w:rsid w:val="232242D9"/>
    <w:rsid w:val="2336F28B"/>
    <w:rsid w:val="233D4168"/>
    <w:rsid w:val="2341A198"/>
    <w:rsid w:val="234CD10F"/>
    <w:rsid w:val="237F943B"/>
    <w:rsid w:val="2389C3D2"/>
    <w:rsid w:val="238B47CF"/>
    <w:rsid w:val="23A0F19B"/>
    <w:rsid w:val="23A65B60"/>
    <w:rsid w:val="23C0AAE5"/>
    <w:rsid w:val="23E97D35"/>
    <w:rsid w:val="23F0D42B"/>
    <w:rsid w:val="23F60B59"/>
    <w:rsid w:val="241CB092"/>
    <w:rsid w:val="241F496F"/>
    <w:rsid w:val="242BA68B"/>
    <w:rsid w:val="24366B2B"/>
    <w:rsid w:val="24529D0E"/>
    <w:rsid w:val="245AC17C"/>
    <w:rsid w:val="247C24F4"/>
    <w:rsid w:val="24843729"/>
    <w:rsid w:val="249EB1D2"/>
    <w:rsid w:val="24A44A0E"/>
    <w:rsid w:val="24A8ED19"/>
    <w:rsid w:val="24B89CDC"/>
    <w:rsid w:val="24C14EC4"/>
    <w:rsid w:val="24C31CCF"/>
    <w:rsid w:val="24FCA443"/>
    <w:rsid w:val="2509CBEF"/>
    <w:rsid w:val="2532A1C4"/>
    <w:rsid w:val="253C74DB"/>
    <w:rsid w:val="254C9002"/>
    <w:rsid w:val="254F6360"/>
    <w:rsid w:val="25536902"/>
    <w:rsid w:val="255BBDCA"/>
    <w:rsid w:val="256C562E"/>
    <w:rsid w:val="25706606"/>
    <w:rsid w:val="2579249E"/>
    <w:rsid w:val="258A9A89"/>
    <w:rsid w:val="258F4D28"/>
    <w:rsid w:val="25940541"/>
    <w:rsid w:val="259CA826"/>
    <w:rsid w:val="25E276B5"/>
    <w:rsid w:val="25EE2D92"/>
    <w:rsid w:val="25FB91FC"/>
    <w:rsid w:val="262108E9"/>
    <w:rsid w:val="2638035F"/>
    <w:rsid w:val="2640E6A7"/>
    <w:rsid w:val="265162C8"/>
    <w:rsid w:val="265D2B03"/>
    <w:rsid w:val="268B2A20"/>
    <w:rsid w:val="26A91580"/>
    <w:rsid w:val="26B9AAA1"/>
    <w:rsid w:val="26BF1CDF"/>
    <w:rsid w:val="26D0390E"/>
    <w:rsid w:val="26DB8646"/>
    <w:rsid w:val="26F13C17"/>
    <w:rsid w:val="26F256CA"/>
    <w:rsid w:val="26F4CF2D"/>
    <w:rsid w:val="26FB499F"/>
    <w:rsid w:val="27275F3F"/>
    <w:rsid w:val="2729FAD9"/>
    <w:rsid w:val="27397C0B"/>
    <w:rsid w:val="2744699B"/>
    <w:rsid w:val="27498625"/>
    <w:rsid w:val="27667754"/>
    <w:rsid w:val="2777C85F"/>
    <w:rsid w:val="277B7EFC"/>
    <w:rsid w:val="279016D3"/>
    <w:rsid w:val="27BEE792"/>
    <w:rsid w:val="27CF3A67"/>
    <w:rsid w:val="27FCC8D5"/>
    <w:rsid w:val="27FD76E6"/>
    <w:rsid w:val="2806F21C"/>
    <w:rsid w:val="282343E9"/>
    <w:rsid w:val="282F4E82"/>
    <w:rsid w:val="28476EA4"/>
    <w:rsid w:val="2851DB50"/>
    <w:rsid w:val="28716F6C"/>
    <w:rsid w:val="28914299"/>
    <w:rsid w:val="28A0C1DD"/>
    <w:rsid w:val="28B3C32D"/>
    <w:rsid w:val="28BF187D"/>
    <w:rsid w:val="28C96591"/>
    <w:rsid w:val="28D93883"/>
    <w:rsid w:val="28F55AC4"/>
    <w:rsid w:val="28F8EBAA"/>
    <w:rsid w:val="29011794"/>
    <w:rsid w:val="2916045A"/>
    <w:rsid w:val="291E01CD"/>
    <w:rsid w:val="29208921"/>
    <w:rsid w:val="292AAA28"/>
    <w:rsid w:val="292F777C"/>
    <w:rsid w:val="2933DDE2"/>
    <w:rsid w:val="296DDE34"/>
    <w:rsid w:val="29BF144A"/>
    <w:rsid w:val="29E24F6D"/>
    <w:rsid w:val="2A086B96"/>
    <w:rsid w:val="2A303A48"/>
    <w:rsid w:val="2A576774"/>
    <w:rsid w:val="2A9984B5"/>
    <w:rsid w:val="2A9B011E"/>
    <w:rsid w:val="2ABC9E97"/>
    <w:rsid w:val="2AC2E4F9"/>
    <w:rsid w:val="2AE79A61"/>
    <w:rsid w:val="2AF7B12D"/>
    <w:rsid w:val="2B10192F"/>
    <w:rsid w:val="2B134860"/>
    <w:rsid w:val="2B2A87E5"/>
    <w:rsid w:val="2B2AE1F4"/>
    <w:rsid w:val="2B3A78EB"/>
    <w:rsid w:val="2B51835B"/>
    <w:rsid w:val="2B616233"/>
    <w:rsid w:val="2B85CC6F"/>
    <w:rsid w:val="2BC01864"/>
    <w:rsid w:val="2BD388B0"/>
    <w:rsid w:val="2BFC6192"/>
    <w:rsid w:val="2C0A3755"/>
    <w:rsid w:val="2C17F4FE"/>
    <w:rsid w:val="2C231FCD"/>
    <w:rsid w:val="2C502735"/>
    <w:rsid w:val="2C53E774"/>
    <w:rsid w:val="2C5408D5"/>
    <w:rsid w:val="2C5CD83C"/>
    <w:rsid w:val="2C8C1BFC"/>
    <w:rsid w:val="2C9AB2FA"/>
    <w:rsid w:val="2CB2ED0D"/>
    <w:rsid w:val="2CCAFB51"/>
    <w:rsid w:val="2CDC6922"/>
    <w:rsid w:val="2CE22F07"/>
    <w:rsid w:val="2CED509B"/>
    <w:rsid w:val="2CEDA998"/>
    <w:rsid w:val="2CF620B2"/>
    <w:rsid w:val="2D074ACC"/>
    <w:rsid w:val="2D2146D9"/>
    <w:rsid w:val="2D22A482"/>
    <w:rsid w:val="2D336294"/>
    <w:rsid w:val="2D375458"/>
    <w:rsid w:val="2D39D2BC"/>
    <w:rsid w:val="2D3C1654"/>
    <w:rsid w:val="2D4D714E"/>
    <w:rsid w:val="2D53E60F"/>
    <w:rsid w:val="2D5BE8C5"/>
    <w:rsid w:val="2D7B0B34"/>
    <w:rsid w:val="2D7B77EB"/>
    <w:rsid w:val="2D7C5B9D"/>
    <w:rsid w:val="2D8DD53D"/>
    <w:rsid w:val="2D9D826A"/>
    <w:rsid w:val="2DBB22A2"/>
    <w:rsid w:val="2DC2A3B6"/>
    <w:rsid w:val="2DCF85A7"/>
    <w:rsid w:val="2DE150F1"/>
    <w:rsid w:val="2DE5307B"/>
    <w:rsid w:val="2E043E7E"/>
    <w:rsid w:val="2E0F4CE3"/>
    <w:rsid w:val="2E1AABF6"/>
    <w:rsid w:val="2E275DC4"/>
    <w:rsid w:val="2E32D02F"/>
    <w:rsid w:val="2E3B49B3"/>
    <w:rsid w:val="2E68CF83"/>
    <w:rsid w:val="2E77D2B8"/>
    <w:rsid w:val="2E991D40"/>
    <w:rsid w:val="2EBDE6F3"/>
    <w:rsid w:val="2ECA2EC4"/>
    <w:rsid w:val="2ED26133"/>
    <w:rsid w:val="2F0247AF"/>
    <w:rsid w:val="2F0F7A3F"/>
    <w:rsid w:val="2F1A7F81"/>
    <w:rsid w:val="2F1C4488"/>
    <w:rsid w:val="2F4E4F3D"/>
    <w:rsid w:val="2FA10EC3"/>
    <w:rsid w:val="2FBD6E92"/>
    <w:rsid w:val="2FC3BCBE"/>
    <w:rsid w:val="2FE81A83"/>
    <w:rsid w:val="300B679D"/>
    <w:rsid w:val="300D0BBA"/>
    <w:rsid w:val="302631C0"/>
    <w:rsid w:val="302866DA"/>
    <w:rsid w:val="302E55CE"/>
    <w:rsid w:val="30369065"/>
    <w:rsid w:val="303ADA6A"/>
    <w:rsid w:val="3058E79B"/>
    <w:rsid w:val="306E4B4F"/>
    <w:rsid w:val="30928679"/>
    <w:rsid w:val="309D52A5"/>
    <w:rsid w:val="30B318AD"/>
    <w:rsid w:val="30B51928"/>
    <w:rsid w:val="30E7B51F"/>
    <w:rsid w:val="30EE2949"/>
    <w:rsid w:val="31139D34"/>
    <w:rsid w:val="311E3CD9"/>
    <w:rsid w:val="312F78FF"/>
    <w:rsid w:val="31533BB5"/>
    <w:rsid w:val="3165F043"/>
    <w:rsid w:val="31BBD3DB"/>
    <w:rsid w:val="31DC5438"/>
    <w:rsid w:val="322380BC"/>
    <w:rsid w:val="3227D2AD"/>
    <w:rsid w:val="32500CFE"/>
    <w:rsid w:val="32502805"/>
    <w:rsid w:val="32522043"/>
    <w:rsid w:val="3254FABB"/>
    <w:rsid w:val="325A16A2"/>
    <w:rsid w:val="32644E35"/>
    <w:rsid w:val="326F7274"/>
    <w:rsid w:val="3276F1B2"/>
    <w:rsid w:val="328950DB"/>
    <w:rsid w:val="328C305B"/>
    <w:rsid w:val="3296A0D2"/>
    <w:rsid w:val="329EAECC"/>
    <w:rsid w:val="32B17DE7"/>
    <w:rsid w:val="32B1B67F"/>
    <w:rsid w:val="32BA9F39"/>
    <w:rsid w:val="32BD6974"/>
    <w:rsid w:val="32BDDB4D"/>
    <w:rsid w:val="32C024D8"/>
    <w:rsid w:val="32C3786F"/>
    <w:rsid w:val="32C90E2A"/>
    <w:rsid w:val="32CF3E98"/>
    <w:rsid w:val="32FB5D80"/>
    <w:rsid w:val="33155EAF"/>
    <w:rsid w:val="331FDEFD"/>
    <w:rsid w:val="334D5FBD"/>
    <w:rsid w:val="3358B616"/>
    <w:rsid w:val="3378C4FE"/>
    <w:rsid w:val="337F398C"/>
    <w:rsid w:val="33821AA5"/>
    <w:rsid w:val="33AD4EA5"/>
    <w:rsid w:val="33C28A9E"/>
    <w:rsid w:val="33C32793"/>
    <w:rsid w:val="33D3BD70"/>
    <w:rsid w:val="34170375"/>
    <w:rsid w:val="341EAC16"/>
    <w:rsid w:val="3421963B"/>
    <w:rsid w:val="34284144"/>
    <w:rsid w:val="343A2E62"/>
    <w:rsid w:val="346FA0F0"/>
    <w:rsid w:val="34972DE1"/>
    <w:rsid w:val="34A06A57"/>
    <w:rsid w:val="34A99E40"/>
    <w:rsid w:val="34A9DD5C"/>
    <w:rsid w:val="34CBCC2B"/>
    <w:rsid w:val="34E04E8D"/>
    <w:rsid w:val="34E8A388"/>
    <w:rsid w:val="34EFF8B0"/>
    <w:rsid w:val="34F73D05"/>
    <w:rsid w:val="351363A8"/>
    <w:rsid w:val="3526A472"/>
    <w:rsid w:val="35284E2C"/>
    <w:rsid w:val="353CF5E7"/>
    <w:rsid w:val="3556D61A"/>
    <w:rsid w:val="3557AF70"/>
    <w:rsid w:val="355F3F7F"/>
    <w:rsid w:val="355FCFD9"/>
    <w:rsid w:val="356D6173"/>
    <w:rsid w:val="35726438"/>
    <w:rsid w:val="35888E9A"/>
    <w:rsid w:val="35AC48EB"/>
    <w:rsid w:val="35B57F80"/>
    <w:rsid w:val="35BF7924"/>
    <w:rsid w:val="35C0093D"/>
    <w:rsid w:val="35C497D8"/>
    <w:rsid w:val="35CE4AA1"/>
    <w:rsid w:val="35D6B012"/>
    <w:rsid w:val="35DA2F7A"/>
    <w:rsid w:val="35E1BE5C"/>
    <w:rsid w:val="35E9D96E"/>
    <w:rsid w:val="3606DF5A"/>
    <w:rsid w:val="3610E59E"/>
    <w:rsid w:val="3616F59E"/>
    <w:rsid w:val="361A6456"/>
    <w:rsid w:val="3632FE42"/>
    <w:rsid w:val="3634EC12"/>
    <w:rsid w:val="36400357"/>
    <w:rsid w:val="36467AA2"/>
    <w:rsid w:val="365014C4"/>
    <w:rsid w:val="365AA72B"/>
    <w:rsid w:val="365AE084"/>
    <w:rsid w:val="36739967"/>
    <w:rsid w:val="369D9752"/>
    <w:rsid w:val="36CF91BD"/>
    <w:rsid w:val="36EE4A5E"/>
    <w:rsid w:val="36FAC855"/>
    <w:rsid w:val="3764D5DA"/>
    <w:rsid w:val="376F2674"/>
    <w:rsid w:val="377BFC85"/>
    <w:rsid w:val="377CB913"/>
    <w:rsid w:val="37A27252"/>
    <w:rsid w:val="37B98311"/>
    <w:rsid w:val="37CECEA3"/>
    <w:rsid w:val="37F22A1E"/>
    <w:rsid w:val="38025EFB"/>
    <w:rsid w:val="382B6BE1"/>
    <w:rsid w:val="382D97E3"/>
    <w:rsid w:val="3832D993"/>
    <w:rsid w:val="38362A0B"/>
    <w:rsid w:val="383BA2C9"/>
    <w:rsid w:val="3848EA81"/>
    <w:rsid w:val="384E7CBE"/>
    <w:rsid w:val="386E949D"/>
    <w:rsid w:val="3876A192"/>
    <w:rsid w:val="389FF55D"/>
    <w:rsid w:val="38ADB7A4"/>
    <w:rsid w:val="38CD7568"/>
    <w:rsid w:val="38D0BD79"/>
    <w:rsid w:val="38DA355F"/>
    <w:rsid w:val="38EF0023"/>
    <w:rsid w:val="390A460D"/>
    <w:rsid w:val="390B23B1"/>
    <w:rsid w:val="39217A30"/>
    <w:rsid w:val="393DF206"/>
    <w:rsid w:val="39513DCA"/>
    <w:rsid w:val="3965E047"/>
    <w:rsid w:val="397CADEB"/>
    <w:rsid w:val="3999C055"/>
    <w:rsid w:val="39CD2690"/>
    <w:rsid w:val="39E7AECA"/>
    <w:rsid w:val="3A1716A6"/>
    <w:rsid w:val="3A25EB20"/>
    <w:rsid w:val="3A2930F6"/>
    <w:rsid w:val="3A30E9A3"/>
    <w:rsid w:val="3A8E140A"/>
    <w:rsid w:val="3AC642A8"/>
    <w:rsid w:val="3ADB983D"/>
    <w:rsid w:val="3AF4C479"/>
    <w:rsid w:val="3B0DA75F"/>
    <w:rsid w:val="3B18CD9F"/>
    <w:rsid w:val="3B28A913"/>
    <w:rsid w:val="3B2E04F9"/>
    <w:rsid w:val="3B35785C"/>
    <w:rsid w:val="3B3FB436"/>
    <w:rsid w:val="3B435A13"/>
    <w:rsid w:val="3B47A28E"/>
    <w:rsid w:val="3B489CE8"/>
    <w:rsid w:val="3B4B4799"/>
    <w:rsid w:val="3B517D22"/>
    <w:rsid w:val="3B7A34D6"/>
    <w:rsid w:val="3B7FC6D4"/>
    <w:rsid w:val="3B81FCCA"/>
    <w:rsid w:val="3B98C501"/>
    <w:rsid w:val="3BB9EDC8"/>
    <w:rsid w:val="3BC9F55A"/>
    <w:rsid w:val="3BCAA3CA"/>
    <w:rsid w:val="3BCFCC64"/>
    <w:rsid w:val="3BE94B29"/>
    <w:rsid w:val="3BEBF7A1"/>
    <w:rsid w:val="3BFFB955"/>
    <w:rsid w:val="3C0A4BC3"/>
    <w:rsid w:val="3C15793C"/>
    <w:rsid w:val="3C1B7C05"/>
    <w:rsid w:val="3C49D93A"/>
    <w:rsid w:val="3C4DA39B"/>
    <w:rsid w:val="3C53DE35"/>
    <w:rsid w:val="3C6A2BBE"/>
    <w:rsid w:val="3CA7E918"/>
    <w:rsid w:val="3CA83D84"/>
    <w:rsid w:val="3CCEA5EC"/>
    <w:rsid w:val="3CD3C83F"/>
    <w:rsid w:val="3CDF2A74"/>
    <w:rsid w:val="3CEA6995"/>
    <w:rsid w:val="3CEC8DDE"/>
    <w:rsid w:val="3CF16E90"/>
    <w:rsid w:val="3CF3F21B"/>
    <w:rsid w:val="3D067EE7"/>
    <w:rsid w:val="3D0CD8D6"/>
    <w:rsid w:val="3D0E4A82"/>
    <w:rsid w:val="3D10265C"/>
    <w:rsid w:val="3D34531D"/>
    <w:rsid w:val="3D3B020B"/>
    <w:rsid w:val="3D426B42"/>
    <w:rsid w:val="3D512F80"/>
    <w:rsid w:val="3D55BE29"/>
    <w:rsid w:val="3D66745C"/>
    <w:rsid w:val="3D69E3D1"/>
    <w:rsid w:val="3D7C9974"/>
    <w:rsid w:val="3D851B8A"/>
    <w:rsid w:val="3D8DDC46"/>
    <w:rsid w:val="3DAC3E40"/>
    <w:rsid w:val="3DC27146"/>
    <w:rsid w:val="3DCC22E8"/>
    <w:rsid w:val="3DE80176"/>
    <w:rsid w:val="3E1FE978"/>
    <w:rsid w:val="3E30E100"/>
    <w:rsid w:val="3E376156"/>
    <w:rsid w:val="3E4931ED"/>
    <w:rsid w:val="3E57D8EF"/>
    <w:rsid w:val="3E7AFAD5"/>
    <w:rsid w:val="3E7E91CA"/>
    <w:rsid w:val="3E7ED1A3"/>
    <w:rsid w:val="3E807145"/>
    <w:rsid w:val="3EAA1AE3"/>
    <w:rsid w:val="3EE5B17C"/>
    <w:rsid w:val="3F00CD03"/>
    <w:rsid w:val="3F2D4E0C"/>
    <w:rsid w:val="3F3938AC"/>
    <w:rsid w:val="3F3F9DC7"/>
    <w:rsid w:val="3F448E03"/>
    <w:rsid w:val="3F640495"/>
    <w:rsid w:val="3F79BE66"/>
    <w:rsid w:val="3F97F284"/>
    <w:rsid w:val="3FA99986"/>
    <w:rsid w:val="3FB93A08"/>
    <w:rsid w:val="3FCE0EF3"/>
    <w:rsid w:val="3FD05F44"/>
    <w:rsid w:val="3FD41581"/>
    <w:rsid w:val="3FE448D7"/>
    <w:rsid w:val="3FEC6A5C"/>
    <w:rsid w:val="3FF1427D"/>
    <w:rsid w:val="3FFF653A"/>
    <w:rsid w:val="400C5A25"/>
    <w:rsid w:val="402B92DD"/>
    <w:rsid w:val="402C632C"/>
    <w:rsid w:val="402C6F6E"/>
    <w:rsid w:val="403F80A7"/>
    <w:rsid w:val="4041FDE4"/>
    <w:rsid w:val="405518BD"/>
    <w:rsid w:val="405D7F2B"/>
    <w:rsid w:val="4065BAAA"/>
    <w:rsid w:val="407C791C"/>
    <w:rsid w:val="4084162B"/>
    <w:rsid w:val="4098727A"/>
    <w:rsid w:val="40BCBC4C"/>
    <w:rsid w:val="40FFAECB"/>
    <w:rsid w:val="4139FEC8"/>
    <w:rsid w:val="414BCB07"/>
    <w:rsid w:val="414FC9AE"/>
    <w:rsid w:val="415A5761"/>
    <w:rsid w:val="415C4D93"/>
    <w:rsid w:val="41686B7A"/>
    <w:rsid w:val="416933D2"/>
    <w:rsid w:val="417C4531"/>
    <w:rsid w:val="419FC1F2"/>
    <w:rsid w:val="41C40315"/>
    <w:rsid w:val="41D494EA"/>
    <w:rsid w:val="4203C700"/>
    <w:rsid w:val="420E732E"/>
    <w:rsid w:val="42217A04"/>
    <w:rsid w:val="423662C8"/>
    <w:rsid w:val="424ED248"/>
    <w:rsid w:val="425D042A"/>
    <w:rsid w:val="4263E3E5"/>
    <w:rsid w:val="426483C4"/>
    <w:rsid w:val="42A0EA48"/>
    <w:rsid w:val="42A4135B"/>
    <w:rsid w:val="42A48983"/>
    <w:rsid w:val="42BA7499"/>
    <w:rsid w:val="42E5C1CC"/>
    <w:rsid w:val="42ED4FE8"/>
    <w:rsid w:val="42FFD62C"/>
    <w:rsid w:val="4312266B"/>
    <w:rsid w:val="43401315"/>
    <w:rsid w:val="43408B20"/>
    <w:rsid w:val="4342A705"/>
    <w:rsid w:val="435B3DCE"/>
    <w:rsid w:val="4373B924"/>
    <w:rsid w:val="4378ED10"/>
    <w:rsid w:val="43A02BF5"/>
    <w:rsid w:val="43A2587D"/>
    <w:rsid w:val="43AA6528"/>
    <w:rsid w:val="43D8EC34"/>
    <w:rsid w:val="43DD8AC9"/>
    <w:rsid w:val="43E9414A"/>
    <w:rsid w:val="4403F408"/>
    <w:rsid w:val="440F1079"/>
    <w:rsid w:val="44106E33"/>
    <w:rsid w:val="4413FEE2"/>
    <w:rsid w:val="441FD635"/>
    <w:rsid w:val="44335A8A"/>
    <w:rsid w:val="443B5A86"/>
    <w:rsid w:val="44588BA1"/>
    <w:rsid w:val="445BB55B"/>
    <w:rsid w:val="446869D0"/>
    <w:rsid w:val="44A90877"/>
    <w:rsid w:val="44AA49A8"/>
    <w:rsid w:val="44AF742A"/>
    <w:rsid w:val="44B602A2"/>
    <w:rsid w:val="44B8C2A0"/>
    <w:rsid w:val="44C9418A"/>
    <w:rsid w:val="44D0215A"/>
    <w:rsid w:val="44D2B99C"/>
    <w:rsid w:val="44D2C74F"/>
    <w:rsid w:val="44D2DE10"/>
    <w:rsid w:val="44E1A7A4"/>
    <w:rsid w:val="44FCD321"/>
    <w:rsid w:val="4509A7AC"/>
    <w:rsid w:val="4515958F"/>
    <w:rsid w:val="451BC677"/>
    <w:rsid w:val="453BF122"/>
    <w:rsid w:val="453DC437"/>
    <w:rsid w:val="4560DFB1"/>
    <w:rsid w:val="45715065"/>
    <w:rsid w:val="45724FDB"/>
    <w:rsid w:val="457AE281"/>
    <w:rsid w:val="4583AD67"/>
    <w:rsid w:val="45863A4F"/>
    <w:rsid w:val="45997899"/>
    <w:rsid w:val="45D561A3"/>
    <w:rsid w:val="45E2E36A"/>
    <w:rsid w:val="45F85BC8"/>
    <w:rsid w:val="45FB8565"/>
    <w:rsid w:val="460D5D31"/>
    <w:rsid w:val="461D087F"/>
    <w:rsid w:val="46242AFE"/>
    <w:rsid w:val="462EEA6A"/>
    <w:rsid w:val="463691EB"/>
    <w:rsid w:val="464AC453"/>
    <w:rsid w:val="464B448B"/>
    <w:rsid w:val="46618228"/>
    <w:rsid w:val="466D7E0C"/>
    <w:rsid w:val="466E2C9C"/>
    <w:rsid w:val="46781035"/>
    <w:rsid w:val="46A83076"/>
    <w:rsid w:val="46E63A6F"/>
    <w:rsid w:val="46F125D0"/>
    <w:rsid w:val="46FB289C"/>
    <w:rsid w:val="4712028F"/>
    <w:rsid w:val="47144833"/>
    <w:rsid w:val="47246418"/>
    <w:rsid w:val="472B2234"/>
    <w:rsid w:val="472D38B7"/>
    <w:rsid w:val="47485DF5"/>
    <w:rsid w:val="474DAD01"/>
    <w:rsid w:val="47513B35"/>
    <w:rsid w:val="476261A8"/>
    <w:rsid w:val="478913AD"/>
    <w:rsid w:val="478D37C4"/>
    <w:rsid w:val="47D1E3A8"/>
    <w:rsid w:val="47F71B6D"/>
    <w:rsid w:val="47FE1E7F"/>
    <w:rsid w:val="4824D786"/>
    <w:rsid w:val="48351CA5"/>
    <w:rsid w:val="4848E72B"/>
    <w:rsid w:val="484D9B7A"/>
    <w:rsid w:val="4855E100"/>
    <w:rsid w:val="486DF5B0"/>
    <w:rsid w:val="48833ED7"/>
    <w:rsid w:val="4888BEF1"/>
    <w:rsid w:val="488F78E3"/>
    <w:rsid w:val="48A3845F"/>
    <w:rsid w:val="48A534F7"/>
    <w:rsid w:val="48A70C1C"/>
    <w:rsid w:val="48ABAC4B"/>
    <w:rsid w:val="48C2550B"/>
    <w:rsid w:val="48CEFF25"/>
    <w:rsid w:val="48EC9A70"/>
    <w:rsid w:val="48EFF469"/>
    <w:rsid w:val="48F18D67"/>
    <w:rsid w:val="4911726C"/>
    <w:rsid w:val="491D9647"/>
    <w:rsid w:val="49290825"/>
    <w:rsid w:val="4946F3F1"/>
    <w:rsid w:val="495DEC6A"/>
    <w:rsid w:val="497821A9"/>
    <w:rsid w:val="498EE333"/>
    <w:rsid w:val="49B2879A"/>
    <w:rsid w:val="49B49652"/>
    <w:rsid w:val="49B7B3FA"/>
    <w:rsid w:val="49CCF6A6"/>
    <w:rsid w:val="49D5C038"/>
    <w:rsid w:val="49DB3F5D"/>
    <w:rsid w:val="4A4F9117"/>
    <w:rsid w:val="4A570762"/>
    <w:rsid w:val="4A6885AC"/>
    <w:rsid w:val="4A7A0CBE"/>
    <w:rsid w:val="4A916339"/>
    <w:rsid w:val="4A9322CA"/>
    <w:rsid w:val="4AB649E0"/>
    <w:rsid w:val="4AC5F674"/>
    <w:rsid w:val="4ADFDAE4"/>
    <w:rsid w:val="4AEBAE15"/>
    <w:rsid w:val="4AFBF202"/>
    <w:rsid w:val="4B11B0ED"/>
    <w:rsid w:val="4B140EF6"/>
    <w:rsid w:val="4B1EB5AE"/>
    <w:rsid w:val="4B232777"/>
    <w:rsid w:val="4B262CD1"/>
    <w:rsid w:val="4B451019"/>
    <w:rsid w:val="4B4E9863"/>
    <w:rsid w:val="4B91E19F"/>
    <w:rsid w:val="4BB78F91"/>
    <w:rsid w:val="4BC100A5"/>
    <w:rsid w:val="4BC6ADD3"/>
    <w:rsid w:val="4BE5FDD3"/>
    <w:rsid w:val="4BECDD3E"/>
    <w:rsid w:val="4C002387"/>
    <w:rsid w:val="4C1DB31D"/>
    <w:rsid w:val="4C620877"/>
    <w:rsid w:val="4C6E358A"/>
    <w:rsid w:val="4C6F1130"/>
    <w:rsid w:val="4C737BB5"/>
    <w:rsid w:val="4C74E884"/>
    <w:rsid w:val="4C834001"/>
    <w:rsid w:val="4C90750A"/>
    <w:rsid w:val="4CA91867"/>
    <w:rsid w:val="4CD8F89F"/>
    <w:rsid w:val="4D0C3D52"/>
    <w:rsid w:val="4D0CB076"/>
    <w:rsid w:val="4D0EC6DA"/>
    <w:rsid w:val="4D13E601"/>
    <w:rsid w:val="4D2E3232"/>
    <w:rsid w:val="4D363D8C"/>
    <w:rsid w:val="4D4640E6"/>
    <w:rsid w:val="4D4FD972"/>
    <w:rsid w:val="4D557BF3"/>
    <w:rsid w:val="4D838209"/>
    <w:rsid w:val="4D89A2A0"/>
    <w:rsid w:val="4D8F08F1"/>
    <w:rsid w:val="4D93EA97"/>
    <w:rsid w:val="4DAD031E"/>
    <w:rsid w:val="4DD569DB"/>
    <w:rsid w:val="4DF2F35E"/>
    <w:rsid w:val="4DF659C3"/>
    <w:rsid w:val="4DFBCB24"/>
    <w:rsid w:val="4DFC7948"/>
    <w:rsid w:val="4E0AB478"/>
    <w:rsid w:val="4E183A93"/>
    <w:rsid w:val="4E20CECF"/>
    <w:rsid w:val="4E3683D0"/>
    <w:rsid w:val="4E5AB1C9"/>
    <w:rsid w:val="4E73DC33"/>
    <w:rsid w:val="4E74B035"/>
    <w:rsid w:val="4E7F3D1D"/>
    <w:rsid w:val="4E97647E"/>
    <w:rsid w:val="4EA880D7"/>
    <w:rsid w:val="4EB50EC6"/>
    <w:rsid w:val="4EB92711"/>
    <w:rsid w:val="4EC3C1D5"/>
    <w:rsid w:val="4F15C87D"/>
    <w:rsid w:val="4F1765D7"/>
    <w:rsid w:val="4F254206"/>
    <w:rsid w:val="4F697449"/>
    <w:rsid w:val="4F7015AB"/>
    <w:rsid w:val="4F953D4C"/>
    <w:rsid w:val="4F9E477E"/>
    <w:rsid w:val="4FAAC268"/>
    <w:rsid w:val="4FCF51F2"/>
    <w:rsid w:val="4FDB4629"/>
    <w:rsid w:val="4FF6CA85"/>
    <w:rsid w:val="4FFB16BE"/>
    <w:rsid w:val="5007090F"/>
    <w:rsid w:val="500D8784"/>
    <w:rsid w:val="501AD141"/>
    <w:rsid w:val="501F696D"/>
    <w:rsid w:val="502F9DFE"/>
    <w:rsid w:val="503F92FB"/>
    <w:rsid w:val="504096D0"/>
    <w:rsid w:val="504EA2B3"/>
    <w:rsid w:val="506497FD"/>
    <w:rsid w:val="5067107C"/>
    <w:rsid w:val="507B6161"/>
    <w:rsid w:val="50817A14"/>
    <w:rsid w:val="50B21E01"/>
    <w:rsid w:val="50B8F504"/>
    <w:rsid w:val="50C09658"/>
    <w:rsid w:val="50CA104F"/>
    <w:rsid w:val="50CB2CF2"/>
    <w:rsid w:val="50D194C0"/>
    <w:rsid w:val="50D2047A"/>
    <w:rsid w:val="50DD11B0"/>
    <w:rsid w:val="50F07993"/>
    <w:rsid w:val="511C0F9B"/>
    <w:rsid w:val="512A11D0"/>
    <w:rsid w:val="51341A0A"/>
    <w:rsid w:val="5173D647"/>
    <w:rsid w:val="5185EB04"/>
    <w:rsid w:val="51889B05"/>
    <w:rsid w:val="518FBA9D"/>
    <w:rsid w:val="51BEE2E3"/>
    <w:rsid w:val="51CF712B"/>
    <w:rsid w:val="51D804CD"/>
    <w:rsid w:val="51DF776A"/>
    <w:rsid w:val="51E48939"/>
    <w:rsid w:val="520AF29D"/>
    <w:rsid w:val="5241976D"/>
    <w:rsid w:val="525B190E"/>
    <w:rsid w:val="5272D94C"/>
    <w:rsid w:val="528B8F6D"/>
    <w:rsid w:val="529A532C"/>
    <w:rsid w:val="52AB20EA"/>
    <w:rsid w:val="52AD0022"/>
    <w:rsid w:val="52DFFB52"/>
    <w:rsid w:val="531CFFDB"/>
    <w:rsid w:val="534320CC"/>
    <w:rsid w:val="535D0C6C"/>
    <w:rsid w:val="53607482"/>
    <w:rsid w:val="536426A0"/>
    <w:rsid w:val="536F97ED"/>
    <w:rsid w:val="538C247A"/>
    <w:rsid w:val="53946E86"/>
    <w:rsid w:val="53957559"/>
    <w:rsid w:val="53967526"/>
    <w:rsid w:val="53A1486F"/>
    <w:rsid w:val="53B91AD6"/>
    <w:rsid w:val="53C2FBBA"/>
    <w:rsid w:val="53D098E5"/>
    <w:rsid w:val="53D6802C"/>
    <w:rsid w:val="53D975F4"/>
    <w:rsid w:val="5401CF33"/>
    <w:rsid w:val="541D1849"/>
    <w:rsid w:val="54332A80"/>
    <w:rsid w:val="544D86FD"/>
    <w:rsid w:val="54596BD6"/>
    <w:rsid w:val="54627CF1"/>
    <w:rsid w:val="54630F2F"/>
    <w:rsid w:val="54694B56"/>
    <w:rsid w:val="546BBACC"/>
    <w:rsid w:val="549055C1"/>
    <w:rsid w:val="54A9240F"/>
    <w:rsid w:val="54B61A9D"/>
    <w:rsid w:val="54FA4324"/>
    <w:rsid w:val="55282B1E"/>
    <w:rsid w:val="553145BA"/>
    <w:rsid w:val="55376DB7"/>
    <w:rsid w:val="55380920"/>
    <w:rsid w:val="553D3EDF"/>
    <w:rsid w:val="554D2E31"/>
    <w:rsid w:val="5550C4CF"/>
    <w:rsid w:val="55573015"/>
    <w:rsid w:val="55583FF1"/>
    <w:rsid w:val="556CA646"/>
    <w:rsid w:val="5578878D"/>
    <w:rsid w:val="558AC9B5"/>
    <w:rsid w:val="55A760B9"/>
    <w:rsid w:val="55B20503"/>
    <w:rsid w:val="55BDCCB0"/>
    <w:rsid w:val="55DD7B00"/>
    <w:rsid w:val="55E2E83F"/>
    <w:rsid w:val="55E4DCE6"/>
    <w:rsid w:val="56078B2D"/>
    <w:rsid w:val="5611D57C"/>
    <w:rsid w:val="561A03EC"/>
    <w:rsid w:val="5626C010"/>
    <w:rsid w:val="56432D0F"/>
    <w:rsid w:val="564D7E1F"/>
    <w:rsid w:val="56595C27"/>
    <w:rsid w:val="567CEF8D"/>
    <w:rsid w:val="56979390"/>
    <w:rsid w:val="56985917"/>
    <w:rsid w:val="56B804D0"/>
    <w:rsid w:val="56D33E18"/>
    <w:rsid w:val="56D8D77A"/>
    <w:rsid w:val="57133BDF"/>
    <w:rsid w:val="571717F9"/>
    <w:rsid w:val="5718D9A3"/>
    <w:rsid w:val="573B75F3"/>
    <w:rsid w:val="5757E113"/>
    <w:rsid w:val="5758A2DA"/>
    <w:rsid w:val="5759AB6B"/>
    <w:rsid w:val="57637CD5"/>
    <w:rsid w:val="577B7275"/>
    <w:rsid w:val="577FB1F1"/>
    <w:rsid w:val="57B10ED8"/>
    <w:rsid w:val="57C8030A"/>
    <w:rsid w:val="57F5035C"/>
    <w:rsid w:val="57F8725E"/>
    <w:rsid w:val="57FD4F33"/>
    <w:rsid w:val="5808701A"/>
    <w:rsid w:val="5819DC29"/>
    <w:rsid w:val="582989EC"/>
    <w:rsid w:val="5866E888"/>
    <w:rsid w:val="586B90E0"/>
    <w:rsid w:val="587109AC"/>
    <w:rsid w:val="58A88D86"/>
    <w:rsid w:val="58BA5745"/>
    <w:rsid w:val="58BD9C3D"/>
    <w:rsid w:val="58CE375A"/>
    <w:rsid w:val="58D3D6DC"/>
    <w:rsid w:val="58EB4707"/>
    <w:rsid w:val="58F452ED"/>
    <w:rsid w:val="5901D2A2"/>
    <w:rsid w:val="590B3E15"/>
    <w:rsid w:val="5914A1F6"/>
    <w:rsid w:val="591A8901"/>
    <w:rsid w:val="5920F820"/>
    <w:rsid w:val="59232AC0"/>
    <w:rsid w:val="593F2BEF"/>
    <w:rsid w:val="594F68B8"/>
    <w:rsid w:val="59518EE3"/>
    <w:rsid w:val="5962CCB1"/>
    <w:rsid w:val="5970A4F8"/>
    <w:rsid w:val="5970C7BF"/>
    <w:rsid w:val="5992417F"/>
    <w:rsid w:val="599EF509"/>
    <w:rsid w:val="59A13BA1"/>
    <w:rsid w:val="59AC9A8D"/>
    <w:rsid w:val="59C21D13"/>
    <w:rsid w:val="59CFF9D9"/>
    <w:rsid w:val="59D03177"/>
    <w:rsid w:val="59D82E65"/>
    <w:rsid w:val="5A115F0C"/>
    <w:rsid w:val="5A5D8F3D"/>
    <w:rsid w:val="5AE1ED63"/>
    <w:rsid w:val="5AEA6665"/>
    <w:rsid w:val="5B05D4F0"/>
    <w:rsid w:val="5B08EB43"/>
    <w:rsid w:val="5B6ACB1E"/>
    <w:rsid w:val="5B6C01D8"/>
    <w:rsid w:val="5B7CE7EA"/>
    <w:rsid w:val="5BAC268F"/>
    <w:rsid w:val="5BC3CED7"/>
    <w:rsid w:val="5BCBCAC9"/>
    <w:rsid w:val="5BCF7821"/>
    <w:rsid w:val="5BE841BD"/>
    <w:rsid w:val="5BF87593"/>
    <w:rsid w:val="5C56E6B9"/>
    <w:rsid w:val="5C5775A6"/>
    <w:rsid w:val="5C5A1C1C"/>
    <w:rsid w:val="5C6032D4"/>
    <w:rsid w:val="5C783091"/>
    <w:rsid w:val="5C838AC5"/>
    <w:rsid w:val="5C83D435"/>
    <w:rsid w:val="5C894570"/>
    <w:rsid w:val="5C8B51CD"/>
    <w:rsid w:val="5C8F54D1"/>
    <w:rsid w:val="5CB0E01B"/>
    <w:rsid w:val="5CBA73D1"/>
    <w:rsid w:val="5CC9096C"/>
    <w:rsid w:val="5CCF15A1"/>
    <w:rsid w:val="5CEFD11B"/>
    <w:rsid w:val="5CF6EBA9"/>
    <w:rsid w:val="5D0CD09E"/>
    <w:rsid w:val="5D2993C9"/>
    <w:rsid w:val="5D2DE93C"/>
    <w:rsid w:val="5D34498D"/>
    <w:rsid w:val="5D3C2A29"/>
    <w:rsid w:val="5D61B26C"/>
    <w:rsid w:val="5D672FDD"/>
    <w:rsid w:val="5D8EBC89"/>
    <w:rsid w:val="5DBBF348"/>
    <w:rsid w:val="5DC46D63"/>
    <w:rsid w:val="5DC75351"/>
    <w:rsid w:val="5DC9D23A"/>
    <w:rsid w:val="5DD74814"/>
    <w:rsid w:val="5DE61B99"/>
    <w:rsid w:val="5DEDFA24"/>
    <w:rsid w:val="5DEFEECB"/>
    <w:rsid w:val="5DF99255"/>
    <w:rsid w:val="5E0C4EBD"/>
    <w:rsid w:val="5E18FF0B"/>
    <w:rsid w:val="5E6D4E4F"/>
    <w:rsid w:val="5E7112FF"/>
    <w:rsid w:val="5E958EDD"/>
    <w:rsid w:val="5EA0AC32"/>
    <w:rsid w:val="5EA3A29A"/>
    <w:rsid w:val="5EA5B51E"/>
    <w:rsid w:val="5EBFAC10"/>
    <w:rsid w:val="5EC0153A"/>
    <w:rsid w:val="5EC414A8"/>
    <w:rsid w:val="5EE17392"/>
    <w:rsid w:val="5EE4D02F"/>
    <w:rsid w:val="5EF047EB"/>
    <w:rsid w:val="5F174B88"/>
    <w:rsid w:val="5F244BD1"/>
    <w:rsid w:val="5F3BB8FD"/>
    <w:rsid w:val="5F472178"/>
    <w:rsid w:val="5F4EA730"/>
    <w:rsid w:val="5F5E5E84"/>
    <w:rsid w:val="5F66CA6B"/>
    <w:rsid w:val="5F7FC0A7"/>
    <w:rsid w:val="5F879FCE"/>
    <w:rsid w:val="5F8DC2FD"/>
    <w:rsid w:val="5F966304"/>
    <w:rsid w:val="5F9A61AF"/>
    <w:rsid w:val="5FDC9099"/>
    <w:rsid w:val="600B71C9"/>
    <w:rsid w:val="60186A22"/>
    <w:rsid w:val="601F8CE7"/>
    <w:rsid w:val="60626288"/>
    <w:rsid w:val="6066E3A5"/>
    <w:rsid w:val="60695549"/>
    <w:rsid w:val="608D887C"/>
    <w:rsid w:val="60A9A43F"/>
    <w:rsid w:val="60B4085C"/>
    <w:rsid w:val="60BF805F"/>
    <w:rsid w:val="60CFFA31"/>
    <w:rsid w:val="60E33F40"/>
    <w:rsid w:val="60F10121"/>
    <w:rsid w:val="610A3F79"/>
    <w:rsid w:val="610EE8D6"/>
    <w:rsid w:val="612B396D"/>
    <w:rsid w:val="6164DDB5"/>
    <w:rsid w:val="616B00D3"/>
    <w:rsid w:val="616C112B"/>
    <w:rsid w:val="618287DA"/>
    <w:rsid w:val="618BE06C"/>
    <w:rsid w:val="61DB435C"/>
    <w:rsid w:val="62093D5D"/>
    <w:rsid w:val="6221CC0D"/>
    <w:rsid w:val="62514C12"/>
    <w:rsid w:val="625861B1"/>
    <w:rsid w:val="625E54AF"/>
    <w:rsid w:val="62606F21"/>
    <w:rsid w:val="6294FBDB"/>
    <w:rsid w:val="629E81C8"/>
    <w:rsid w:val="62A782CE"/>
    <w:rsid w:val="62ACA454"/>
    <w:rsid w:val="62C563BF"/>
    <w:rsid w:val="6310A930"/>
    <w:rsid w:val="631B4C5C"/>
    <w:rsid w:val="633BD4EA"/>
    <w:rsid w:val="6344EC21"/>
    <w:rsid w:val="636644FC"/>
    <w:rsid w:val="63ACC416"/>
    <w:rsid w:val="63BC6C13"/>
    <w:rsid w:val="63D3218A"/>
    <w:rsid w:val="63F05446"/>
    <w:rsid w:val="63FAF15B"/>
    <w:rsid w:val="64070B1C"/>
    <w:rsid w:val="6407D013"/>
    <w:rsid w:val="64223660"/>
    <w:rsid w:val="6430CC3C"/>
    <w:rsid w:val="6438F145"/>
    <w:rsid w:val="6439A416"/>
    <w:rsid w:val="6439E874"/>
    <w:rsid w:val="645D3BA8"/>
    <w:rsid w:val="6466EF7D"/>
    <w:rsid w:val="649CEC17"/>
    <w:rsid w:val="649FF493"/>
    <w:rsid w:val="64B0ABDB"/>
    <w:rsid w:val="64B1B819"/>
    <w:rsid w:val="64C5EE1A"/>
    <w:rsid w:val="64DDF741"/>
    <w:rsid w:val="64E1C190"/>
    <w:rsid w:val="64E5AC1A"/>
    <w:rsid w:val="64ED68F8"/>
    <w:rsid w:val="64FAA65B"/>
    <w:rsid w:val="650B5C1E"/>
    <w:rsid w:val="6512FEBC"/>
    <w:rsid w:val="6526CB68"/>
    <w:rsid w:val="652AC370"/>
    <w:rsid w:val="65355394"/>
    <w:rsid w:val="653D4C22"/>
    <w:rsid w:val="655FD32B"/>
    <w:rsid w:val="657A64F8"/>
    <w:rsid w:val="65B65654"/>
    <w:rsid w:val="65C30EBA"/>
    <w:rsid w:val="65CD9010"/>
    <w:rsid w:val="66129279"/>
    <w:rsid w:val="662D7806"/>
    <w:rsid w:val="664BBA8A"/>
    <w:rsid w:val="66AED313"/>
    <w:rsid w:val="66B8D7AC"/>
    <w:rsid w:val="66E41F52"/>
    <w:rsid w:val="66E50431"/>
    <w:rsid w:val="66F53D30"/>
    <w:rsid w:val="66FDC9B4"/>
    <w:rsid w:val="6705DC2C"/>
    <w:rsid w:val="6710DD3C"/>
    <w:rsid w:val="6725AD42"/>
    <w:rsid w:val="6756987E"/>
    <w:rsid w:val="67878BEB"/>
    <w:rsid w:val="678D7F04"/>
    <w:rsid w:val="67BF102F"/>
    <w:rsid w:val="67BFBB20"/>
    <w:rsid w:val="67BFC64E"/>
    <w:rsid w:val="67E7D867"/>
    <w:rsid w:val="6815F9BB"/>
    <w:rsid w:val="6827F301"/>
    <w:rsid w:val="6829C6C2"/>
    <w:rsid w:val="684C56E5"/>
    <w:rsid w:val="684DA7EE"/>
    <w:rsid w:val="6857EF84"/>
    <w:rsid w:val="68625152"/>
    <w:rsid w:val="68635878"/>
    <w:rsid w:val="68810B03"/>
    <w:rsid w:val="688DBB32"/>
    <w:rsid w:val="68A1AC8D"/>
    <w:rsid w:val="68A6016D"/>
    <w:rsid w:val="68B4709D"/>
    <w:rsid w:val="68B4CA2F"/>
    <w:rsid w:val="68D59E16"/>
    <w:rsid w:val="68E0FFBC"/>
    <w:rsid w:val="68F23900"/>
    <w:rsid w:val="68F71B21"/>
    <w:rsid w:val="691B7CE6"/>
    <w:rsid w:val="693E69E6"/>
    <w:rsid w:val="6973F47C"/>
    <w:rsid w:val="6974E335"/>
    <w:rsid w:val="699286BA"/>
    <w:rsid w:val="699DD261"/>
    <w:rsid w:val="699F0157"/>
    <w:rsid w:val="69BE6C7D"/>
    <w:rsid w:val="69C2CCE9"/>
    <w:rsid w:val="69CAD961"/>
    <w:rsid w:val="69DBD484"/>
    <w:rsid w:val="69DCC8BA"/>
    <w:rsid w:val="6A0C0F71"/>
    <w:rsid w:val="6A13F39D"/>
    <w:rsid w:val="6A2D027F"/>
    <w:rsid w:val="6A4FE239"/>
    <w:rsid w:val="6A606E0E"/>
    <w:rsid w:val="6A75A37E"/>
    <w:rsid w:val="6A75DB88"/>
    <w:rsid w:val="6A7AFE3B"/>
    <w:rsid w:val="6A9E297C"/>
    <w:rsid w:val="6AA0C5E3"/>
    <w:rsid w:val="6ABDB8A2"/>
    <w:rsid w:val="6AC2FF1A"/>
    <w:rsid w:val="6AC57B94"/>
    <w:rsid w:val="6AE2ED13"/>
    <w:rsid w:val="6B21DA54"/>
    <w:rsid w:val="6B251B89"/>
    <w:rsid w:val="6B298C59"/>
    <w:rsid w:val="6B2FA86B"/>
    <w:rsid w:val="6B4636EA"/>
    <w:rsid w:val="6B47313C"/>
    <w:rsid w:val="6B5F3658"/>
    <w:rsid w:val="6B66A9C2"/>
    <w:rsid w:val="6B80CDE8"/>
    <w:rsid w:val="6B96E68C"/>
    <w:rsid w:val="6BAF85F6"/>
    <w:rsid w:val="6C0A1296"/>
    <w:rsid w:val="6C0FE0AC"/>
    <w:rsid w:val="6C292153"/>
    <w:rsid w:val="6C9F2850"/>
    <w:rsid w:val="6CA15A09"/>
    <w:rsid w:val="6CA6D559"/>
    <w:rsid w:val="6CB099E9"/>
    <w:rsid w:val="6CBC7146"/>
    <w:rsid w:val="6CD57323"/>
    <w:rsid w:val="6CE1B383"/>
    <w:rsid w:val="6CFCEF09"/>
    <w:rsid w:val="6D057581"/>
    <w:rsid w:val="6D0BA8AA"/>
    <w:rsid w:val="6D0E3EA3"/>
    <w:rsid w:val="6D161AE7"/>
    <w:rsid w:val="6D2D607C"/>
    <w:rsid w:val="6D365877"/>
    <w:rsid w:val="6D36C99B"/>
    <w:rsid w:val="6D3D277E"/>
    <w:rsid w:val="6D556513"/>
    <w:rsid w:val="6D683E07"/>
    <w:rsid w:val="6D6930A0"/>
    <w:rsid w:val="6D73E263"/>
    <w:rsid w:val="6D8782FB"/>
    <w:rsid w:val="6DCB3583"/>
    <w:rsid w:val="6DF55964"/>
    <w:rsid w:val="6E0A2CE8"/>
    <w:rsid w:val="6E1215D3"/>
    <w:rsid w:val="6E2BB6EF"/>
    <w:rsid w:val="6E48C636"/>
    <w:rsid w:val="6E5F7967"/>
    <w:rsid w:val="6E5FF585"/>
    <w:rsid w:val="6E7B5BD3"/>
    <w:rsid w:val="6E8D5A4F"/>
    <w:rsid w:val="6E95683B"/>
    <w:rsid w:val="6EA49573"/>
    <w:rsid w:val="6ED1BFCA"/>
    <w:rsid w:val="6ED60C4A"/>
    <w:rsid w:val="6EDC58DE"/>
    <w:rsid w:val="6EEA3315"/>
    <w:rsid w:val="6F00FF50"/>
    <w:rsid w:val="6F794A04"/>
    <w:rsid w:val="6FADE634"/>
    <w:rsid w:val="6FBA4B52"/>
    <w:rsid w:val="6FBAE7A8"/>
    <w:rsid w:val="6FC170D9"/>
    <w:rsid w:val="6FD66CC8"/>
    <w:rsid w:val="6FD7B313"/>
    <w:rsid w:val="6FF1AE33"/>
    <w:rsid w:val="6FF3DAD4"/>
    <w:rsid w:val="6FF537FE"/>
    <w:rsid w:val="701393AC"/>
    <w:rsid w:val="70340AE2"/>
    <w:rsid w:val="703BCE27"/>
    <w:rsid w:val="704065D4"/>
    <w:rsid w:val="704C1EF6"/>
    <w:rsid w:val="705B3563"/>
    <w:rsid w:val="705CE0A8"/>
    <w:rsid w:val="705F48BB"/>
    <w:rsid w:val="706A0CC4"/>
    <w:rsid w:val="706B3DF9"/>
    <w:rsid w:val="707C7D8C"/>
    <w:rsid w:val="707E815D"/>
    <w:rsid w:val="7082F719"/>
    <w:rsid w:val="709EB1E0"/>
    <w:rsid w:val="70A457EC"/>
    <w:rsid w:val="70A99EAD"/>
    <w:rsid w:val="70BD8AE7"/>
    <w:rsid w:val="70E0BA65"/>
    <w:rsid w:val="70F08963"/>
    <w:rsid w:val="70F0FCCD"/>
    <w:rsid w:val="7110F2BD"/>
    <w:rsid w:val="71151A65"/>
    <w:rsid w:val="712E7C51"/>
    <w:rsid w:val="7130315B"/>
    <w:rsid w:val="71337679"/>
    <w:rsid w:val="715044B5"/>
    <w:rsid w:val="71614136"/>
    <w:rsid w:val="71631323"/>
    <w:rsid w:val="71732048"/>
    <w:rsid w:val="7173F5D1"/>
    <w:rsid w:val="71758540"/>
    <w:rsid w:val="718FE269"/>
    <w:rsid w:val="71979647"/>
    <w:rsid w:val="71BA2CB5"/>
    <w:rsid w:val="71C572B8"/>
    <w:rsid w:val="71DEF595"/>
    <w:rsid w:val="720A3ABE"/>
    <w:rsid w:val="722BE612"/>
    <w:rsid w:val="724D74F3"/>
    <w:rsid w:val="72AB470A"/>
    <w:rsid w:val="72CA4CB2"/>
    <w:rsid w:val="72DCE7CE"/>
    <w:rsid w:val="72E86288"/>
    <w:rsid w:val="72EE502C"/>
    <w:rsid w:val="72F04020"/>
    <w:rsid w:val="7315BA23"/>
    <w:rsid w:val="736E8CCA"/>
    <w:rsid w:val="7385F15B"/>
    <w:rsid w:val="738D3D22"/>
    <w:rsid w:val="7394FD20"/>
    <w:rsid w:val="73A5E4B5"/>
    <w:rsid w:val="73B35B82"/>
    <w:rsid w:val="73BDA438"/>
    <w:rsid w:val="73E116E4"/>
    <w:rsid w:val="73E94554"/>
    <w:rsid w:val="73F80BA2"/>
    <w:rsid w:val="742B2A78"/>
    <w:rsid w:val="742BE365"/>
    <w:rsid w:val="74339E89"/>
    <w:rsid w:val="7450CCD6"/>
    <w:rsid w:val="7458FFBE"/>
    <w:rsid w:val="745A0490"/>
    <w:rsid w:val="74631120"/>
    <w:rsid w:val="747BB97B"/>
    <w:rsid w:val="74A2880F"/>
    <w:rsid w:val="74BA97CB"/>
    <w:rsid w:val="74BF4987"/>
    <w:rsid w:val="74D7D74C"/>
    <w:rsid w:val="74DD0847"/>
    <w:rsid w:val="74F594C2"/>
    <w:rsid w:val="74FA73F0"/>
    <w:rsid w:val="750E13C4"/>
    <w:rsid w:val="7549018A"/>
    <w:rsid w:val="7560DCF5"/>
    <w:rsid w:val="756EFE92"/>
    <w:rsid w:val="7579138A"/>
    <w:rsid w:val="75E34F95"/>
    <w:rsid w:val="75F83C5F"/>
    <w:rsid w:val="7601ED74"/>
    <w:rsid w:val="76026BC4"/>
    <w:rsid w:val="763C70A7"/>
    <w:rsid w:val="76415D02"/>
    <w:rsid w:val="764A2B2F"/>
    <w:rsid w:val="765CF3EB"/>
    <w:rsid w:val="7687C79E"/>
    <w:rsid w:val="76A6BB85"/>
    <w:rsid w:val="76B266B8"/>
    <w:rsid w:val="7724A627"/>
    <w:rsid w:val="7728D39C"/>
    <w:rsid w:val="775B8171"/>
    <w:rsid w:val="7760022A"/>
    <w:rsid w:val="776F49B0"/>
    <w:rsid w:val="777D63D0"/>
    <w:rsid w:val="779D7AA1"/>
    <w:rsid w:val="77A0347C"/>
    <w:rsid w:val="77B058F1"/>
    <w:rsid w:val="77BD2340"/>
    <w:rsid w:val="77C18030"/>
    <w:rsid w:val="77CEB6B4"/>
    <w:rsid w:val="77D3CACF"/>
    <w:rsid w:val="77D7FA12"/>
    <w:rsid w:val="77DCDE47"/>
    <w:rsid w:val="77E293BB"/>
    <w:rsid w:val="77E4E8D3"/>
    <w:rsid w:val="77E88688"/>
    <w:rsid w:val="77FF81B1"/>
    <w:rsid w:val="780FCC83"/>
    <w:rsid w:val="781CE8E1"/>
    <w:rsid w:val="7848B01C"/>
    <w:rsid w:val="7854AA99"/>
    <w:rsid w:val="785554C4"/>
    <w:rsid w:val="787DB8CE"/>
    <w:rsid w:val="787DCF02"/>
    <w:rsid w:val="789AF8DA"/>
    <w:rsid w:val="78A09BA6"/>
    <w:rsid w:val="78A3CC87"/>
    <w:rsid w:val="78C264F8"/>
    <w:rsid w:val="78CF6D41"/>
    <w:rsid w:val="78E39874"/>
    <w:rsid w:val="78F3C6DF"/>
    <w:rsid w:val="798A24AE"/>
    <w:rsid w:val="79B2EAD3"/>
    <w:rsid w:val="79C06E46"/>
    <w:rsid w:val="79E8593F"/>
    <w:rsid w:val="79EA077A"/>
    <w:rsid w:val="79EBE60F"/>
    <w:rsid w:val="7A0251E2"/>
    <w:rsid w:val="7A1397B3"/>
    <w:rsid w:val="7A1704F9"/>
    <w:rsid w:val="7A39E710"/>
    <w:rsid w:val="7A488B6D"/>
    <w:rsid w:val="7A5419F8"/>
    <w:rsid w:val="7A585204"/>
    <w:rsid w:val="7A5B1FC9"/>
    <w:rsid w:val="7A6DA16A"/>
    <w:rsid w:val="7A6E210F"/>
    <w:rsid w:val="7A84EC51"/>
    <w:rsid w:val="7A85151B"/>
    <w:rsid w:val="7A8DCA44"/>
    <w:rsid w:val="7AC0FB15"/>
    <w:rsid w:val="7AD49A5E"/>
    <w:rsid w:val="7AF1DFC7"/>
    <w:rsid w:val="7AF8C366"/>
    <w:rsid w:val="7B28A1CA"/>
    <w:rsid w:val="7B2EBFDE"/>
    <w:rsid w:val="7B304B22"/>
    <w:rsid w:val="7B3C4BFC"/>
    <w:rsid w:val="7B8B94F7"/>
    <w:rsid w:val="7B8E5B96"/>
    <w:rsid w:val="7B98AEF2"/>
    <w:rsid w:val="7BA0C800"/>
    <w:rsid w:val="7BA9F082"/>
    <w:rsid w:val="7BAB1452"/>
    <w:rsid w:val="7BB075FC"/>
    <w:rsid w:val="7BC8B61D"/>
    <w:rsid w:val="7BD61D20"/>
    <w:rsid w:val="7BE721BE"/>
    <w:rsid w:val="7BFC99C6"/>
    <w:rsid w:val="7C190BEE"/>
    <w:rsid w:val="7C22329E"/>
    <w:rsid w:val="7C2EF294"/>
    <w:rsid w:val="7C329E1F"/>
    <w:rsid w:val="7C36F54A"/>
    <w:rsid w:val="7C4B7F88"/>
    <w:rsid w:val="7C53EC40"/>
    <w:rsid w:val="7C5930CB"/>
    <w:rsid w:val="7C70EBC4"/>
    <w:rsid w:val="7C7BF4FC"/>
    <w:rsid w:val="7C8BB79A"/>
    <w:rsid w:val="7CA60F33"/>
    <w:rsid w:val="7CE3EA9B"/>
    <w:rsid w:val="7D201537"/>
    <w:rsid w:val="7D2046EE"/>
    <w:rsid w:val="7D43DC08"/>
    <w:rsid w:val="7D89792D"/>
    <w:rsid w:val="7D955EFF"/>
    <w:rsid w:val="7DA161EA"/>
    <w:rsid w:val="7DA3882D"/>
    <w:rsid w:val="7DA98E76"/>
    <w:rsid w:val="7DB36FB2"/>
    <w:rsid w:val="7DBFFCA6"/>
    <w:rsid w:val="7DC0C41D"/>
    <w:rsid w:val="7DCAC2F5"/>
    <w:rsid w:val="7DCF9C75"/>
    <w:rsid w:val="7DFE9A06"/>
    <w:rsid w:val="7E02292E"/>
    <w:rsid w:val="7E4221A3"/>
    <w:rsid w:val="7E4B46F0"/>
    <w:rsid w:val="7E4CDB60"/>
    <w:rsid w:val="7E58CD78"/>
    <w:rsid w:val="7E5A5BFE"/>
    <w:rsid w:val="7E6C9BDF"/>
    <w:rsid w:val="7E6EF83D"/>
    <w:rsid w:val="7E817200"/>
    <w:rsid w:val="7E83EA8D"/>
    <w:rsid w:val="7EB73755"/>
    <w:rsid w:val="7EDFAC69"/>
    <w:rsid w:val="7EF334A7"/>
    <w:rsid w:val="7EF887B8"/>
    <w:rsid w:val="7EF88CC5"/>
    <w:rsid w:val="7F0D5301"/>
    <w:rsid w:val="7F1F88A4"/>
    <w:rsid w:val="7F2D20EB"/>
    <w:rsid w:val="7F6A6149"/>
    <w:rsid w:val="7F6D0D7C"/>
    <w:rsid w:val="7F78FF11"/>
    <w:rsid w:val="7F795B49"/>
    <w:rsid w:val="7FA62316"/>
    <w:rsid w:val="7FA6617D"/>
    <w:rsid w:val="7FADA7D2"/>
    <w:rsid w:val="7FAF1676"/>
    <w:rsid w:val="7FCE848C"/>
    <w:rsid w:val="7FD8B890"/>
    <w:rsid w:val="7FF1578B"/>
    <w:rsid w:val="7FF4AED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C8014"/>
  <w15:docId w15:val="{612C64DC-35A0-2441-9502-5B7D05250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B31418"/>
    <w:rPr>
      <w:sz w:val="24"/>
      <w:szCs w:val="24"/>
    </w:rPr>
  </w:style>
  <w:style w:type="paragraph" w:styleId="Titolo1">
    <w:name w:val="heading 1"/>
    <w:basedOn w:val="Normale"/>
    <w:next w:val="Normale"/>
    <w:qFormat/>
    <w:rsid w:val="00B31418"/>
    <w:pPr>
      <w:keepNext/>
      <w:spacing w:line="480" w:lineRule="auto"/>
      <w:ind w:firstLine="708"/>
      <w:jc w:val="center"/>
      <w:outlineLvl w:val="0"/>
    </w:pPr>
    <w:rPr>
      <w:b/>
      <w:bCs/>
    </w:rPr>
  </w:style>
  <w:style w:type="paragraph" w:styleId="Titolo3">
    <w:name w:val="heading 3"/>
    <w:basedOn w:val="Normale"/>
    <w:next w:val="Normale"/>
    <w:link w:val="Titolo3Carattere"/>
    <w:uiPriority w:val="9"/>
    <w:semiHidden/>
    <w:unhideWhenUsed/>
    <w:qFormat/>
    <w:rsid w:val="001A35FC"/>
    <w:pPr>
      <w:keepNext/>
      <w:keepLines/>
      <w:spacing w:before="40"/>
      <w:outlineLvl w:val="2"/>
    </w:pPr>
    <w:rPr>
      <w:rFonts w:asciiTheme="majorHAnsi" w:hAnsiTheme="majorHAnsi" w:eastAsiaTheme="majorEastAsia" w:cstheme="majorBidi"/>
      <w:color w:val="243F60" w:themeColor="accent1" w:themeShade="7F"/>
    </w:rPr>
  </w:style>
  <w:style w:type="paragraph" w:styleId="Titolo5">
    <w:name w:val="heading 5"/>
    <w:basedOn w:val="Normale"/>
    <w:next w:val="Normale"/>
    <w:link w:val="Titolo5Carattere"/>
    <w:uiPriority w:val="9"/>
    <w:semiHidden/>
    <w:unhideWhenUsed/>
    <w:qFormat/>
    <w:rsid w:val="00340688"/>
    <w:pPr>
      <w:keepNext/>
      <w:keepLines/>
      <w:spacing w:before="40"/>
      <w:outlineLvl w:val="4"/>
    </w:pPr>
    <w:rPr>
      <w:rFonts w:asciiTheme="majorHAnsi" w:hAnsiTheme="majorHAnsi"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340688"/>
    <w:pPr>
      <w:keepNext/>
      <w:keepLines/>
      <w:spacing w:before="40"/>
      <w:outlineLvl w:val="5"/>
    </w:pPr>
    <w:rPr>
      <w:rFonts w:asciiTheme="majorHAnsi" w:hAnsiTheme="majorHAnsi" w:eastAsiaTheme="majorEastAsia" w:cstheme="majorBidi"/>
      <w:color w:val="243F60" w:themeColor="accent1" w:themeShade="7F"/>
    </w:rPr>
  </w:style>
  <w:style w:type="paragraph" w:styleId="Titolo7">
    <w:name w:val="heading 7"/>
    <w:basedOn w:val="Normale"/>
    <w:next w:val="Normale"/>
    <w:qFormat/>
    <w:rsid w:val="00B31418"/>
    <w:pPr>
      <w:keepNext/>
      <w:spacing w:line="480" w:lineRule="auto"/>
      <w:jc w:val="both"/>
      <w:outlineLvl w:val="6"/>
    </w:pPr>
    <w:rPr>
      <w:b/>
      <w:bCs/>
    </w:rPr>
  </w:style>
  <w:style w:type="paragraph" w:styleId="Titolo9">
    <w:name w:val="heading 9"/>
    <w:basedOn w:val="Normale"/>
    <w:next w:val="Normale"/>
    <w:link w:val="Titolo9Carattere"/>
    <w:uiPriority w:val="9"/>
    <w:semiHidden/>
    <w:unhideWhenUsed/>
    <w:qFormat/>
    <w:rsid w:val="00DF600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Intestazione">
    <w:name w:val="header"/>
    <w:basedOn w:val="Normale"/>
    <w:link w:val="IntestazioneCarattere"/>
    <w:semiHidden/>
    <w:rsid w:val="00B31418"/>
    <w:pPr>
      <w:tabs>
        <w:tab w:val="center" w:pos="4153"/>
        <w:tab w:val="right" w:pos="8306"/>
      </w:tabs>
    </w:pPr>
    <w:rPr>
      <w:rFonts w:ascii="Times" w:hAnsi="Times" w:eastAsia="Times"/>
      <w:szCs w:val="20"/>
    </w:rPr>
  </w:style>
  <w:style w:type="paragraph" w:styleId="Pidipagina">
    <w:name w:val="footer"/>
    <w:basedOn w:val="Normale"/>
    <w:link w:val="PidipaginaCarattere"/>
    <w:uiPriority w:val="99"/>
    <w:rsid w:val="00B31418"/>
    <w:pPr>
      <w:tabs>
        <w:tab w:val="center" w:pos="4153"/>
        <w:tab w:val="right" w:pos="8306"/>
      </w:tabs>
    </w:pPr>
    <w:rPr>
      <w:rFonts w:ascii="Times" w:hAnsi="Times" w:eastAsia="Times"/>
      <w:szCs w:val="20"/>
    </w:rPr>
  </w:style>
  <w:style w:type="paragraph" w:styleId="Mappadocumento">
    <w:name w:val="Document Map"/>
    <w:basedOn w:val="Normale"/>
    <w:semiHidden/>
    <w:unhideWhenUsed/>
    <w:rsid w:val="00B31418"/>
    <w:rPr>
      <w:rFonts w:ascii="Tahoma" w:hAnsi="Tahoma" w:cs="Tahoma"/>
      <w:sz w:val="16"/>
      <w:szCs w:val="16"/>
    </w:rPr>
  </w:style>
  <w:style w:type="character" w:styleId="MappadocumentoCarattere" w:customStyle="1">
    <w:name w:val="Mappa documento Carattere"/>
    <w:basedOn w:val="Carpredefinitoparagrafo"/>
    <w:semiHidden/>
    <w:rsid w:val="00B31418"/>
    <w:rPr>
      <w:rFonts w:ascii="Tahoma" w:hAnsi="Tahoma" w:cs="Tahoma"/>
      <w:sz w:val="16"/>
      <w:szCs w:val="16"/>
    </w:rPr>
  </w:style>
  <w:style w:type="paragraph" w:styleId="Titolo">
    <w:name w:val="Title"/>
    <w:basedOn w:val="Normale"/>
    <w:qFormat/>
    <w:rsid w:val="00B31418"/>
    <w:pPr>
      <w:spacing w:line="480" w:lineRule="auto"/>
      <w:jc w:val="center"/>
    </w:pPr>
    <w:rPr>
      <w:b/>
      <w:bCs/>
      <w:sz w:val="28"/>
    </w:rPr>
  </w:style>
  <w:style w:type="paragraph" w:styleId="Corpodeltesto3">
    <w:name w:val="Body Text 3"/>
    <w:basedOn w:val="Normale"/>
    <w:semiHidden/>
    <w:rsid w:val="00B31418"/>
    <w:pPr>
      <w:spacing w:line="360" w:lineRule="auto"/>
      <w:jc w:val="both"/>
    </w:pPr>
    <w:rPr>
      <w:color w:val="3366FF"/>
    </w:rPr>
  </w:style>
  <w:style w:type="character" w:styleId="IntestazioneCarattere" w:customStyle="1">
    <w:name w:val="Intestazione Carattere"/>
    <w:basedOn w:val="Carpredefinitoparagrafo"/>
    <w:link w:val="Intestazione"/>
    <w:semiHidden/>
    <w:rsid w:val="00112C1E"/>
    <w:rPr>
      <w:rFonts w:ascii="Times" w:hAnsi="Times" w:eastAsia="Times"/>
      <w:sz w:val="24"/>
    </w:rPr>
  </w:style>
  <w:style w:type="paragraph" w:styleId="Testofumetto">
    <w:name w:val="Balloon Text"/>
    <w:basedOn w:val="Normale"/>
    <w:link w:val="TestofumettoCarattere"/>
    <w:uiPriority w:val="99"/>
    <w:semiHidden/>
    <w:unhideWhenUsed/>
    <w:rsid w:val="00D6269A"/>
    <w:rPr>
      <w:rFonts w:ascii="Tahoma" w:hAnsi="Tahoma" w:cs="Tahoma"/>
      <w:sz w:val="16"/>
      <w:szCs w:val="16"/>
    </w:rPr>
  </w:style>
  <w:style w:type="character" w:styleId="TestofumettoCarattere" w:customStyle="1">
    <w:name w:val="Testo fumetto Carattere"/>
    <w:basedOn w:val="Carpredefinitoparagrafo"/>
    <w:link w:val="Testofumetto"/>
    <w:uiPriority w:val="99"/>
    <w:semiHidden/>
    <w:rsid w:val="00D6269A"/>
    <w:rPr>
      <w:rFonts w:ascii="Tahoma" w:hAnsi="Tahoma" w:cs="Tahoma"/>
      <w:sz w:val="16"/>
      <w:szCs w:val="16"/>
    </w:rPr>
  </w:style>
  <w:style w:type="paragraph" w:styleId="NormaleWeb">
    <w:name w:val="Normal (Web)"/>
    <w:basedOn w:val="Normale"/>
    <w:unhideWhenUsed/>
    <w:rsid w:val="00B2003F"/>
    <w:rPr>
      <w:rFonts w:eastAsiaTheme="minorHAnsi"/>
    </w:rPr>
  </w:style>
  <w:style w:type="character" w:styleId="Enfasigrassetto">
    <w:name w:val="Strong"/>
    <w:basedOn w:val="Carpredefinitoparagrafo"/>
    <w:uiPriority w:val="22"/>
    <w:qFormat/>
    <w:rsid w:val="00B2003F"/>
    <w:rPr>
      <w:b/>
      <w:bCs/>
    </w:rPr>
  </w:style>
  <w:style w:type="paragraph" w:styleId="Paragrafoelenco">
    <w:name w:val="List Paragraph"/>
    <w:basedOn w:val="Normale"/>
    <w:uiPriority w:val="34"/>
    <w:qFormat/>
    <w:rsid w:val="00D32D41"/>
    <w:pPr>
      <w:spacing w:after="200" w:line="276" w:lineRule="auto"/>
      <w:ind w:left="720"/>
      <w:contextualSpacing/>
    </w:pPr>
    <w:rPr>
      <w:rFonts w:ascii="Calibri" w:hAnsi="Calibri" w:eastAsia="Calibri"/>
      <w:sz w:val="22"/>
      <w:szCs w:val="22"/>
      <w:lang w:eastAsia="en-US"/>
    </w:rPr>
  </w:style>
  <w:style w:type="table" w:styleId="Grigliatabella">
    <w:name w:val="Table Grid"/>
    <w:basedOn w:val="Tabellanormale"/>
    <w:uiPriority w:val="59"/>
    <w:rsid w:val="00D32D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itolo5Carattere" w:customStyle="1">
    <w:name w:val="Titolo 5 Carattere"/>
    <w:basedOn w:val="Carpredefinitoparagrafo"/>
    <w:link w:val="Titolo5"/>
    <w:uiPriority w:val="9"/>
    <w:semiHidden/>
    <w:rsid w:val="00340688"/>
    <w:rPr>
      <w:rFonts w:asciiTheme="majorHAnsi" w:hAnsiTheme="majorHAnsi" w:eastAsiaTheme="majorEastAsia" w:cstheme="majorBidi"/>
      <w:color w:val="365F91" w:themeColor="accent1" w:themeShade="BF"/>
      <w:sz w:val="24"/>
      <w:szCs w:val="24"/>
    </w:rPr>
  </w:style>
  <w:style w:type="character" w:styleId="Titolo6Carattere" w:customStyle="1">
    <w:name w:val="Titolo 6 Carattere"/>
    <w:basedOn w:val="Carpredefinitoparagrafo"/>
    <w:link w:val="Titolo6"/>
    <w:uiPriority w:val="9"/>
    <w:semiHidden/>
    <w:rsid w:val="00340688"/>
    <w:rPr>
      <w:rFonts w:asciiTheme="majorHAnsi" w:hAnsiTheme="majorHAnsi" w:eastAsiaTheme="majorEastAsia" w:cstheme="majorBidi"/>
      <w:color w:val="243F60" w:themeColor="accent1" w:themeShade="7F"/>
      <w:sz w:val="24"/>
      <w:szCs w:val="24"/>
    </w:rPr>
  </w:style>
  <w:style w:type="character" w:styleId="Collegamentoipertestuale">
    <w:name w:val="Hyperlink"/>
    <w:basedOn w:val="Carpredefinitoparagrafo"/>
    <w:unhideWhenUsed/>
    <w:rsid w:val="00AD502C"/>
    <w:rPr>
      <w:color w:val="0563C1"/>
      <w:u w:val="single" w:color="000000"/>
    </w:rPr>
  </w:style>
  <w:style w:type="character" w:styleId="Titolo9Carattere" w:customStyle="1">
    <w:name w:val="Titolo 9 Carattere"/>
    <w:basedOn w:val="Carpredefinitoparagrafo"/>
    <w:link w:val="Titolo9"/>
    <w:uiPriority w:val="9"/>
    <w:semiHidden/>
    <w:rsid w:val="00DF6000"/>
    <w:rPr>
      <w:rFonts w:asciiTheme="majorHAnsi" w:hAnsiTheme="majorHAnsi" w:eastAsiaTheme="majorEastAsia" w:cstheme="majorBidi"/>
      <w:i/>
      <w:iCs/>
      <w:color w:val="272727" w:themeColor="text1" w:themeTint="D8"/>
      <w:sz w:val="21"/>
      <w:szCs w:val="21"/>
    </w:rPr>
  </w:style>
  <w:style w:type="character" w:styleId="PidipaginaCarattere" w:customStyle="1">
    <w:name w:val="Piè di pagina Carattere"/>
    <w:basedOn w:val="Carpredefinitoparagrafo"/>
    <w:link w:val="Pidipagina"/>
    <w:uiPriority w:val="99"/>
    <w:rsid w:val="00DF6000"/>
    <w:rPr>
      <w:rFonts w:ascii="Times" w:hAnsi="Times" w:eastAsia="Times"/>
      <w:sz w:val="24"/>
    </w:rPr>
  </w:style>
  <w:style w:type="paragraph" w:styleId="Standard" w:customStyle="1">
    <w:name w:val="Standard"/>
    <w:rsid w:val="00D73E89"/>
    <w:pPr>
      <w:suppressAutoHyphens/>
      <w:autoSpaceDN w:val="0"/>
      <w:spacing w:after="200" w:line="276" w:lineRule="auto"/>
      <w:textAlignment w:val="baseline"/>
    </w:pPr>
    <w:rPr>
      <w:rFonts w:ascii="Calibri" w:hAnsi="Calibri" w:eastAsia="SimSun" w:cs="F"/>
      <w:kern w:val="3"/>
      <w:sz w:val="22"/>
      <w:szCs w:val="22"/>
      <w:lang w:eastAsia="en-US"/>
    </w:rPr>
  </w:style>
  <w:style w:type="numbering" w:styleId="WWNum11" w:customStyle="1">
    <w:name w:val="WWNum11"/>
    <w:basedOn w:val="Nessunelenco"/>
    <w:rsid w:val="00D73E89"/>
    <w:pPr>
      <w:numPr>
        <w:numId w:val="18"/>
      </w:numPr>
    </w:pPr>
  </w:style>
  <w:style w:type="numbering" w:styleId="WWNum12" w:customStyle="1">
    <w:name w:val="WWNum12"/>
    <w:basedOn w:val="Nessunelenco"/>
    <w:rsid w:val="00D73E89"/>
    <w:pPr>
      <w:numPr>
        <w:numId w:val="19"/>
      </w:numPr>
    </w:pPr>
  </w:style>
  <w:style w:type="paragraph" w:styleId="Default" w:customStyle="1">
    <w:name w:val="Default"/>
    <w:rsid w:val="00B539A5"/>
    <w:pPr>
      <w:autoSpaceDE w:val="0"/>
      <w:autoSpaceDN w:val="0"/>
      <w:adjustRightInd w:val="0"/>
    </w:pPr>
    <w:rPr>
      <w:rFonts w:ascii="Calibri" w:hAnsi="Calibri" w:cs="Calibri"/>
      <w:color w:val="000000"/>
      <w:sz w:val="24"/>
      <w:szCs w:val="24"/>
    </w:rPr>
  </w:style>
  <w:style w:type="character" w:styleId="Titolo3Carattere" w:customStyle="1">
    <w:name w:val="Titolo 3 Carattere"/>
    <w:basedOn w:val="Carpredefinitoparagrafo"/>
    <w:link w:val="Titolo3"/>
    <w:uiPriority w:val="9"/>
    <w:semiHidden/>
    <w:rsid w:val="001A35FC"/>
    <w:rPr>
      <w:rFonts w:asciiTheme="majorHAnsi" w:hAnsiTheme="majorHAnsi" w:eastAsiaTheme="majorEastAsia" w:cstheme="majorBidi"/>
      <w:color w:val="243F60" w:themeColor="accent1" w:themeShade="7F"/>
      <w:sz w:val="24"/>
      <w:szCs w:val="24"/>
    </w:rPr>
  </w:style>
  <w:style w:type="paragraph" w:styleId="PreformattatoHTML">
    <w:name w:val="HTML Preformatted"/>
    <w:basedOn w:val="Normale"/>
    <w:link w:val="PreformattatoHTMLCarattere"/>
    <w:uiPriority w:val="99"/>
    <w:semiHidden/>
    <w:unhideWhenUsed/>
    <w:rsid w:val="009C7F13"/>
    <w:rPr>
      <w:rFonts w:ascii="Consolas" w:hAnsi="Consolas" w:cs="Consolas"/>
      <w:sz w:val="20"/>
      <w:szCs w:val="20"/>
    </w:rPr>
  </w:style>
  <w:style w:type="character" w:styleId="PreformattatoHTMLCarattere" w:customStyle="1">
    <w:name w:val="Preformattato HTML Carattere"/>
    <w:basedOn w:val="Carpredefinitoparagrafo"/>
    <w:link w:val="PreformattatoHTML"/>
    <w:uiPriority w:val="99"/>
    <w:semiHidden/>
    <w:rsid w:val="009C7F13"/>
    <w:rPr>
      <w:rFonts w:ascii="Consolas" w:hAnsi="Consolas" w:cs="Consolas"/>
    </w:rPr>
  </w:style>
  <w:style w:type="character" w:styleId="normaltextrun" w:customStyle="1">
    <w:name w:val="normaltextrun"/>
    <w:basedOn w:val="Carpredefinitoparagrafo"/>
    <w:rsid w:val="008D1CD0"/>
  </w:style>
  <w:style w:type="character" w:styleId="eop" w:customStyle="1">
    <w:name w:val="eop"/>
    <w:basedOn w:val="Carpredefinitoparagrafo"/>
    <w:rsid w:val="008D1CD0"/>
  </w:style>
  <w:style w:type="paragraph" w:styleId="paragraph" w:customStyle="1">
    <w:name w:val="paragraph"/>
    <w:basedOn w:val="Normale"/>
    <w:rsid w:val="008D1CD0"/>
    <w:pPr>
      <w:spacing w:before="100" w:beforeAutospacing="1" w:after="100" w:afterAutospacing="1"/>
    </w:pPr>
  </w:style>
  <w:style w:type="character" w:styleId="Menzionenonrisolta1" w:customStyle="1">
    <w:name w:val="Menzione non risolta1"/>
    <w:basedOn w:val="Carpredefinitoparagrafo"/>
    <w:uiPriority w:val="99"/>
    <w:semiHidden/>
    <w:unhideWhenUsed/>
    <w:rsid w:val="001A1C92"/>
    <w:rPr>
      <w:color w:val="605E5C"/>
      <w:shd w:val="clear" w:color="auto" w:fill="E1DFDD"/>
    </w:rPr>
  </w:style>
  <w:style w:type="paragraph" w:styleId="Textbody" w:customStyle="1">
    <w:name w:val="Text body"/>
    <w:basedOn w:val="Normale"/>
    <w:uiPriority w:val="1"/>
    <w:rsid w:val="36FAC855"/>
    <w:pPr>
      <w:spacing w:after="140" w:line="288" w:lineRule="auto"/>
    </w:pPr>
    <w:rPr>
      <w:rFonts w:ascii="Liberation Serif" w:hAnsi="Liberation Serif" w:eastAsia="Arial Unicode MS" w:cs="Mangal"/>
      <w:lang w:eastAsia="zh-CN" w:bidi="hi-IN"/>
    </w:rPr>
  </w:style>
  <w:style w:type="character" w:styleId="Rimandocommento">
    <w:name w:val="annotation reference"/>
    <w:basedOn w:val="Carpredefinitoparagrafo"/>
    <w:uiPriority w:val="99"/>
    <w:semiHidden/>
    <w:unhideWhenUsed/>
    <w:rsid w:val="00621949"/>
    <w:rPr>
      <w:sz w:val="16"/>
      <w:szCs w:val="16"/>
    </w:rPr>
  </w:style>
  <w:style w:type="paragraph" w:styleId="Testocommento">
    <w:name w:val="annotation text"/>
    <w:basedOn w:val="Normale"/>
    <w:link w:val="TestocommentoCarattere"/>
    <w:uiPriority w:val="99"/>
    <w:unhideWhenUsed/>
    <w:rsid w:val="00621949"/>
    <w:rPr>
      <w:sz w:val="20"/>
      <w:szCs w:val="20"/>
    </w:rPr>
  </w:style>
  <w:style w:type="character" w:styleId="TestocommentoCarattere" w:customStyle="1">
    <w:name w:val="Testo commento Carattere"/>
    <w:basedOn w:val="Carpredefinitoparagrafo"/>
    <w:link w:val="Testocommento"/>
    <w:uiPriority w:val="99"/>
    <w:rsid w:val="00621949"/>
  </w:style>
  <w:style w:type="paragraph" w:styleId="Soggettocommento">
    <w:name w:val="annotation subject"/>
    <w:basedOn w:val="Testocommento"/>
    <w:next w:val="Testocommento"/>
    <w:link w:val="SoggettocommentoCarattere"/>
    <w:uiPriority w:val="99"/>
    <w:semiHidden/>
    <w:unhideWhenUsed/>
    <w:rsid w:val="00621949"/>
    <w:rPr>
      <w:b/>
      <w:bCs/>
    </w:rPr>
  </w:style>
  <w:style w:type="character" w:styleId="SoggettocommentoCarattere" w:customStyle="1">
    <w:name w:val="Soggetto commento Carattere"/>
    <w:basedOn w:val="TestocommentoCarattere"/>
    <w:link w:val="Soggettocommento"/>
    <w:uiPriority w:val="99"/>
    <w:semiHidden/>
    <w:rsid w:val="00621949"/>
    <w:rPr>
      <w:b/>
      <w:bCs/>
    </w:rPr>
  </w:style>
  <w:style w:type="paragraph" w:styleId="Revisione">
    <w:name w:val="Revision"/>
    <w:hidden/>
    <w:uiPriority w:val="99"/>
    <w:semiHidden/>
    <w:rsid w:val="006E00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380">
      <w:bodyDiv w:val="1"/>
      <w:marLeft w:val="0"/>
      <w:marRight w:val="0"/>
      <w:marTop w:val="0"/>
      <w:marBottom w:val="0"/>
      <w:divBdr>
        <w:top w:val="none" w:sz="0" w:space="0" w:color="auto"/>
        <w:left w:val="none" w:sz="0" w:space="0" w:color="auto"/>
        <w:bottom w:val="none" w:sz="0" w:space="0" w:color="auto"/>
        <w:right w:val="none" w:sz="0" w:space="0" w:color="auto"/>
      </w:divBdr>
    </w:div>
    <w:div w:id="211771789">
      <w:bodyDiv w:val="1"/>
      <w:marLeft w:val="0"/>
      <w:marRight w:val="0"/>
      <w:marTop w:val="0"/>
      <w:marBottom w:val="0"/>
      <w:divBdr>
        <w:top w:val="none" w:sz="0" w:space="0" w:color="auto"/>
        <w:left w:val="none" w:sz="0" w:space="0" w:color="auto"/>
        <w:bottom w:val="none" w:sz="0" w:space="0" w:color="auto"/>
        <w:right w:val="none" w:sz="0" w:space="0" w:color="auto"/>
      </w:divBdr>
    </w:div>
    <w:div w:id="304627359">
      <w:bodyDiv w:val="1"/>
      <w:marLeft w:val="0"/>
      <w:marRight w:val="0"/>
      <w:marTop w:val="0"/>
      <w:marBottom w:val="0"/>
      <w:divBdr>
        <w:top w:val="none" w:sz="0" w:space="0" w:color="auto"/>
        <w:left w:val="none" w:sz="0" w:space="0" w:color="auto"/>
        <w:bottom w:val="none" w:sz="0" w:space="0" w:color="auto"/>
        <w:right w:val="none" w:sz="0" w:space="0" w:color="auto"/>
      </w:divBdr>
    </w:div>
    <w:div w:id="435373146">
      <w:bodyDiv w:val="1"/>
      <w:marLeft w:val="0"/>
      <w:marRight w:val="0"/>
      <w:marTop w:val="0"/>
      <w:marBottom w:val="0"/>
      <w:divBdr>
        <w:top w:val="none" w:sz="0" w:space="0" w:color="auto"/>
        <w:left w:val="none" w:sz="0" w:space="0" w:color="auto"/>
        <w:bottom w:val="none" w:sz="0" w:space="0" w:color="auto"/>
        <w:right w:val="none" w:sz="0" w:space="0" w:color="auto"/>
      </w:divBdr>
    </w:div>
    <w:div w:id="572667289">
      <w:bodyDiv w:val="1"/>
      <w:marLeft w:val="0"/>
      <w:marRight w:val="0"/>
      <w:marTop w:val="0"/>
      <w:marBottom w:val="0"/>
      <w:divBdr>
        <w:top w:val="none" w:sz="0" w:space="0" w:color="auto"/>
        <w:left w:val="none" w:sz="0" w:space="0" w:color="auto"/>
        <w:bottom w:val="none" w:sz="0" w:space="0" w:color="auto"/>
        <w:right w:val="none" w:sz="0" w:space="0" w:color="auto"/>
      </w:divBdr>
    </w:div>
    <w:div w:id="611203278">
      <w:bodyDiv w:val="1"/>
      <w:marLeft w:val="0"/>
      <w:marRight w:val="0"/>
      <w:marTop w:val="0"/>
      <w:marBottom w:val="0"/>
      <w:divBdr>
        <w:top w:val="none" w:sz="0" w:space="0" w:color="auto"/>
        <w:left w:val="none" w:sz="0" w:space="0" w:color="auto"/>
        <w:bottom w:val="none" w:sz="0" w:space="0" w:color="auto"/>
        <w:right w:val="none" w:sz="0" w:space="0" w:color="auto"/>
      </w:divBdr>
      <w:divsChild>
        <w:div w:id="800925546">
          <w:marLeft w:val="0"/>
          <w:marRight w:val="0"/>
          <w:marTop w:val="0"/>
          <w:marBottom w:val="0"/>
          <w:divBdr>
            <w:top w:val="none" w:sz="0" w:space="0" w:color="auto"/>
            <w:left w:val="none" w:sz="0" w:space="0" w:color="auto"/>
            <w:bottom w:val="none" w:sz="0" w:space="0" w:color="auto"/>
            <w:right w:val="none" w:sz="0" w:space="0" w:color="auto"/>
          </w:divBdr>
        </w:div>
        <w:div w:id="781536681">
          <w:marLeft w:val="0"/>
          <w:marRight w:val="0"/>
          <w:marTop w:val="0"/>
          <w:marBottom w:val="0"/>
          <w:divBdr>
            <w:top w:val="none" w:sz="0" w:space="0" w:color="auto"/>
            <w:left w:val="none" w:sz="0" w:space="0" w:color="auto"/>
            <w:bottom w:val="none" w:sz="0" w:space="0" w:color="auto"/>
            <w:right w:val="none" w:sz="0" w:space="0" w:color="auto"/>
          </w:divBdr>
          <w:divsChild>
            <w:div w:id="613442856">
              <w:marLeft w:val="0"/>
              <w:marRight w:val="0"/>
              <w:marTop w:val="0"/>
              <w:marBottom w:val="0"/>
              <w:divBdr>
                <w:top w:val="none" w:sz="0" w:space="0" w:color="auto"/>
                <w:left w:val="none" w:sz="0" w:space="0" w:color="auto"/>
                <w:bottom w:val="none" w:sz="0" w:space="0" w:color="auto"/>
                <w:right w:val="none" w:sz="0" w:space="0" w:color="auto"/>
              </w:divBdr>
            </w:div>
            <w:div w:id="1676415443">
              <w:marLeft w:val="0"/>
              <w:marRight w:val="0"/>
              <w:marTop w:val="0"/>
              <w:marBottom w:val="0"/>
              <w:divBdr>
                <w:top w:val="none" w:sz="0" w:space="0" w:color="auto"/>
                <w:left w:val="none" w:sz="0" w:space="0" w:color="auto"/>
                <w:bottom w:val="none" w:sz="0" w:space="0" w:color="auto"/>
                <w:right w:val="none" w:sz="0" w:space="0" w:color="auto"/>
              </w:divBdr>
            </w:div>
            <w:div w:id="1191996048">
              <w:marLeft w:val="0"/>
              <w:marRight w:val="0"/>
              <w:marTop w:val="0"/>
              <w:marBottom w:val="0"/>
              <w:divBdr>
                <w:top w:val="none" w:sz="0" w:space="0" w:color="auto"/>
                <w:left w:val="none" w:sz="0" w:space="0" w:color="auto"/>
                <w:bottom w:val="none" w:sz="0" w:space="0" w:color="auto"/>
                <w:right w:val="none" w:sz="0" w:space="0" w:color="auto"/>
              </w:divBdr>
            </w:div>
          </w:divsChild>
        </w:div>
        <w:div w:id="1623002616">
          <w:marLeft w:val="0"/>
          <w:marRight w:val="0"/>
          <w:marTop w:val="0"/>
          <w:marBottom w:val="0"/>
          <w:divBdr>
            <w:top w:val="none" w:sz="0" w:space="0" w:color="auto"/>
            <w:left w:val="none" w:sz="0" w:space="0" w:color="auto"/>
            <w:bottom w:val="none" w:sz="0" w:space="0" w:color="auto"/>
            <w:right w:val="none" w:sz="0" w:space="0" w:color="auto"/>
          </w:divBdr>
        </w:div>
        <w:div w:id="1556969645">
          <w:marLeft w:val="0"/>
          <w:marRight w:val="0"/>
          <w:marTop w:val="0"/>
          <w:marBottom w:val="0"/>
          <w:divBdr>
            <w:top w:val="none" w:sz="0" w:space="0" w:color="auto"/>
            <w:left w:val="none" w:sz="0" w:space="0" w:color="auto"/>
            <w:bottom w:val="none" w:sz="0" w:space="0" w:color="auto"/>
            <w:right w:val="none" w:sz="0" w:space="0" w:color="auto"/>
          </w:divBdr>
        </w:div>
        <w:div w:id="1025865271">
          <w:marLeft w:val="0"/>
          <w:marRight w:val="0"/>
          <w:marTop w:val="0"/>
          <w:marBottom w:val="0"/>
          <w:divBdr>
            <w:top w:val="none" w:sz="0" w:space="0" w:color="auto"/>
            <w:left w:val="none" w:sz="0" w:space="0" w:color="auto"/>
            <w:bottom w:val="none" w:sz="0" w:space="0" w:color="auto"/>
            <w:right w:val="none" w:sz="0" w:space="0" w:color="auto"/>
          </w:divBdr>
        </w:div>
        <w:div w:id="1385790489">
          <w:marLeft w:val="0"/>
          <w:marRight w:val="0"/>
          <w:marTop w:val="0"/>
          <w:marBottom w:val="0"/>
          <w:divBdr>
            <w:top w:val="none" w:sz="0" w:space="0" w:color="auto"/>
            <w:left w:val="none" w:sz="0" w:space="0" w:color="auto"/>
            <w:bottom w:val="none" w:sz="0" w:space="0" w:color="auto"/>
            <w:right w:val="none" w:sz="0" w:space="0" w:color="auto"/>
          </w:divBdr>
        </w:div>
        <w:div w:id="450635943">
          <w:marLeft w:val="0"/>
          <w:marRight w:val="0"/>
          <w:marTop w:val="0"/>
          <w:marBottom w:val="0"/>
          <w:divBdr>
            <w:top w:val="none" w:sz="0" w:space="0" w:color="auto"/>
            <w:left w:val="none" w:sz="0" w:space="0" w:color="auto"/>
            <w:bottom w:val="none" w:sz="0" w:space="0" w:color="auto"/>
            <w:right w:val="none" w:sz="0" w:space="0" w:color="auto"/>
          </w:divBdr>
          <w:divsChild>
            <w:div w:id="2050641607">
              <w:marLeft w:val="0"/>
              <w:marRight w:val="0"/>
              <w:marTop w:val="0"/>
              <w:marBottom w:val="0"/>
              <w:divBdr>
                <w:top w:val="none" w:sz="0" w:space="0" w:color="auto"/>
                <w:left w:val="none" w:sz="0" w:space="0" w:color="auto"/>
                <w:bottom w:val="none" w:sz="0" w:space="0" w:color="auto"/>
                <w:right w:val="none" w:sz="0" w:space="0" w:color="auto"/>
              </w:divBdr>
            </w:div>
            <w:div w:id="1470514294">
              <w:marLeft w:val="0"/>
              <w:marRight w:val="0"/>
              <w:marTop w:val="0"/>
              <w:marBottom w:val="0"/>
              <w:divBdr>
                <w:top w:val="none" w:sz="0" w:space="0" w:color="auto"/>
                <w:left w:val="none" w:sz="0" w:space="0" w:color="auto"/>
                <w:bottom w:val="none" w:sz="0" w:space="0" w:color="auto"/>
                <w:right w:val="none" w:sz="0" w:space="0" w:color="auto"/>
              </w:divBdr>
            </w:div>
            <w:div w:id="1993368402">
              <w:marLeft w:val="0"/>
              <w:marRight w:val="0"/>
              <w:marTop w:val="0"/>
              <w:marBottom w:val="0"/>
              <w:divBdr>
                <w:top w:val="none" w:sz="0" w:space="0" w:color="auto"/>
                <w:left w:val="none" w:sz="0" w:space="0" w:color="auto"/>
                <w:bottom w:val="none" w:sz="0" w:space="0" w:color="auto"/>
                <w:right w:val="none" w:sz="0" w:space="0" w:color="auto"/>
              </w:divBdr>
            </w:div>
            <w:div w:id="16225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5353">
      <w:bodyDiv w:val="1"/>
      <w:marLeft w:val="0"/>
      <w:marRight w:val="0"/>
      <w:marTop w:val="0"/>
      <w:marBottom w:val="0"/>
      <w:divBdr>
        <w:top w:val="none" w:sz="0" w:space="0" w:color="auto"/>
        <w:left w:val="none" w:sz="0" w:space="0" w:color="auto"/>
        <w:bottom w:val="none" w:sz="0" w:space="0" w:color="auto"/>
        <w:right w:val="none" w:sz="0" w:space="0" w:color="auto"/>
      </w:divBdr>
    </w:div>
    <w:div w:id="1098453745">
      <w:bodyDiv w:val="1"/>
      <w:marLeft w:val="0"/>
      <w:marRight w:val="0"/>
      <w:marTop w:val="0"/>
      <w:marBottom w:val="0"/>
      <w:divBdr>
        <w:top w:val="none" w:sz="0" w:space="0" w:color="auto"/>
        <w:left w:val="none" w:sz="0" w:space="0" w:color="auto"/>
        <w:bottom w:val="none" w:sz="0" w:space="0" w:color="auto"/>
        <w:right w:val="none" w:sz="0" w:space="0" w:color="auto"/>
      </w:divBdr>
    </w:div>
    <w:div w:id="1145853742">
      <w:bodyDiv w:val="1"/>
      <w:marLeft w:val="0"/>
      <w:marRight w:val="0"/>
      <w:marTop w:val="0"/>
      <w:marBottom w:val="0"/>
      <w:divBdr>
        <w:top w:val="none" w:sz="0" w:space="0" w:color="auto"/>
        <w:left w:val="none" w:sz="0" w:space="0" w:color="auto"/>
        <w:bottom w:val="none" w:sz="0" w:space="0" w:color="auto"/>
        <w:right w:val="none" w:sz="0" w:space="0" w:color="auto"/>
      </w:divBdr>
      <w:divsChild>
        <w:div w:id="1172648509">
          <w:marLeft w:val="0"/>
          <w:marRight w:val="0"/>
          <w:marTop w:val="0"/>
          <w:marBottom w:val="0"/>
          <w:divBdr>
            <w:top w:val="none" w:sz="0" w:space="0" w:color="auto"/>
            <w:left w:val="none" w:sz="0" w:space="0" w:color="auto"/>
            <w:bottom w:val="none" w:sz="0" w:space="0" w:color="auto"/>
            <w:right w:val="none" w:sz="0" w:space="0" w:color="auto"/>
          </w:divBdr>
        </w:div>
        <w:div w:id="1776709958">
          <w:marLeft w:val="0"/>
          <w:marRight w:val="0"/>
          <w:marTop w:val="0"/>
          <w:marBottom w:val="0"/>
          <w:divBdr>
            <w:top w:val="none" w:sz="0" w:space="0" w:color="auto"/>
            <w:left w:val="none" w:sz="0" w:space="0" w:color="auto"/>
            <w:bottom w:val="none" w:sz="0" w:space="0" w:color="auto"/>
            <w:right w:val="none" w:sz="0" w:space="0" w:color="auto"/>
          </w:divBdr>
        </w:div>
        <w:div w:id="865682369">
          <w:marLeft w:val="0"/>
          <w:marRight w:val="0"/>
          <w:marTop w:val="0"/>
          <w:marBottom w:val="0"/>
          <w:divBdr>
            <w:top w:val="none" w:sz="0" w:space="0" w:color="auto"/>
            <w:left w:val="none" w:sz="0" w:space="0" w:color="auto"/>
            <w:bottom w:val="none" w:sz="0" w:space="0" w:color="auto"/>
            <w:right w:val="none" w:sz="0" w:space="0" w:color="auto"/>
          </w:divBdr>
        </w:div>
        <w:div w:id="1834486118">
          <w:marLeft w:val="0"/>
          <w:marRight w:val="0"/>
          <w:marTop w:val="0"/>
          <w:marBottom w:val="0"/>
          <w:divBdr>
            <w:top w:val="none" w:sz="0" w:space="0" w:color="auto"/>
            <w:left w:val="none" w:sz="0" w:space="0" w:color="auto"/>
            <w:bottom w:val="none" w:sz="0" w:space="0" w:color="auto"/>
            <w:right w:val="none" w:sz="0" w:space="0" w:color="auto"/>
          </w:divBdr>
        </w:div>
        <w:div w:id="263880474">
          <w:marLeft w:val="0"/>
          <w:marRight w:val="0"/>
          <w:marTop w:val="0"/>
          <w:marBottom w:val="0"/>
          <w:divBdr>
            <w:top w:val="none" w:sz="0" w:space="0" w:color="auto"/>
            <w:left w:val="none" w:sz="0" w:space="0" w:color="auto"/>
            <w:bottom w:val="none" w:sz="0" w:space="0" w:color="auto"/>
            <w:right w:val="none" w:sz="0" w:space="0" w:color="auto"/>
          </w:divBdr>
        </w:div>
        <w:div w:id="1154030236">
          <w:marLeft w:val="0"/>
          <w:marRight w:val="0"/>
          <w:marTop w:val="0"/>
          <w:marBottom w:val="0"/>
          <w:divBdr>
            <w:top w:val="none" w:sz="0" w:space="0" w:color="auto"/>
            <w:left w:val="none" w:sz="0" w:space="0" w:color="auto"/>
            <w:bottom w:val="none" w:sz="0" w:space="0" w:color="auto"/>
            <w:right w:val="none" w:sz="0" w:space="0" w:color="auto"/>
          </w:divBdr>
        </w:div>
        <w:div w:id="1633092373">
          <w:marLeft w:val="0"/>
          <w:marRight w:val="0"/>
          <w:marTop w:val="0"/>
          <w:marBottom w:val="0"/>
          <w:divBdr>
            <w:top w:val="none" w:sz="0" w:space="0" w:color="auto"/>
            <w:left w:val="none" w:sz="0" w:space="0" w:color="auto"/>
            <w:bottom w:val="none" w:sz="0" w:space="0" w:color="auto"/>
            <w:right w:val="none" w:sz="0" w:space="0" w:color="auto"/>
          </w:divBdr>
        </w:div>
        <w:div w:id="1238785450">
          <w:marLeft w:val="0"/>
          <w:marRight w:val="0"/>
          <w:marTop w:val="0"/>
          <w:marBottom w:val="0"/>
          <w:divBdr>
            <w:top w:val="none" w:sz="0" w:space="0" w:color="auto"/>
            <w:left w:val="none" w:sz="0" w:space="0" w:color="auto"/>
            <w:bottom w:val="none" w:sz="0" w:space="0" w:color="auto"/>
            <w:right w:val="none" w:sz="0" w:space="0" w:color="auto"/>
          </w:divBdr>
        </w:div>
        <w:div w:id="2064985003">
          <w:marLeft w:val="0"/>
          <w:marRight w:val="0"/>
          <w:marTop w:val="0"/>
          <w:marBottom w:val="0"/>
          <w:divBdr>
            <w:top w:val="none" w:sz="0" w:space="0" w:color="auto"/>
            <w:left w:val="none" w:sz="0" w:space="0" w:color="auto"/>
            <w:bottom w:val="none" w:sz="0" w:space="0" w:color="auto"/>
            <w:right w:val="none" w:sz="0" w:space="0" w:color="auto"/>
          </w:divBdr>
          <w:divsChild>
            <w:div w:id="1857885467">
              <w:marLeft w:val="0"/>
              <w:marRight w:val="0"/>
              <w:marTop w:val="0"/>
              <w:marBottom w:val="0"/>
              <w:divBdr>
                <w:top w:val="none" w:sz="0" w:space="0" w:color="auto"/>
                <w:left w:val="none" w:sz="0" w:space="0" w:color="auto"/>
                <w:bottom w:val="none" w:sz="0" w:space="0" w:color="auto"/>
                <w:right w:val="none" w:sz="0" w:space="0" w:color="auto"/>
              </w:divBdr>
            </w:div>
            <w:div w:id="675884629">
              <w:marLeft w:val="0"/>
              <w:marRight w:val="0"/>
              <w:marTop w:val="0"/>
              <w:marBottom w:val="0"/>
              <w:divBdr>
                <w:top w:val="none" w:sz="0" w:space="0" w:color="auto"/>
                <w:left w:val="none" w:sz="0" w:space="0" w:color="auto"/>
                <w:bottom w:val="none" w:sz="0" w:space="0" w:color="auto"/>
                <w:right w:val="none" w:sz="0" w:space="0" w:color="auto"/>
              </w:divBdr>
            </w:div>
            <w:div w:id="2142377039">
              <w:marLeft w:val="0"/>
              <w:marRight w:val="0"/>
              <w:marTop w:val="0"/>
              <w:marBottom w:val="0"/>
              <w:divBdr>
                <w:top w:val="none" w:sz="0" w:space="0" w:color="auto"/>
                <w:left w:val="none" w:sz="0" w:space="0" w:color="auto"/>
                <w:bottom w:val="none" w:sz="0" w:space="0" w:color="auto"/>
                <w:right w:val="none" w:sz="0" w:space="0" w:color="auto"/>
              </w:divBdr>
            </w:div>
            <w:div w:id="913659637">
              <w:marLeft w:val="0"/>
              <w:marRight w:val="0"/>
              <w:marTop w:val="0"/>
              <w:marBottom w:val="0"/>
              <w:divBdr>
                <w:top w:val="none" w:sz="0" w:space="0" w:color="auto"/>
                <w:left w:val="none" w:sz="0" w:space="0" w:color="auto"/>
                <w:bottom w:val="none" w:sz="0" w:space="0" w:color="auto"/>
                <w:right w:val="none" w:sz="0" w:space="0" w:color="auto"/>
              </w:divBdr>
            </w:div>
            <w:div w:id="105122564">
              <w:marLeft w:val="0"/>
              <w:marRight w:val="0"/>
              <w:marTop w:val="0"/>
              <w:marBottom w:val="0"/>
              <w:divBdr>
                <w:top w:val="none" w:sz="0" w:space="0" w:color="auto"/>
                <w:left w:val="none" w:sz="0" w:space="0" w:color="auto"/>
                <w:bottom w:val="none" w:sz="0" w:space="0" w:color="auto"/>
                <w:right w:val="none" w:sz="0" w:space="0" w:color="auto"/>
              </w:divBdr>
            </w:div>
            <w:div w:id="497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5513">
      <w:bodyDiv w:val="1"/>
      <w:marLeft w:val="0"/>
      <w:marRight w:val="0"/>
      <w:marTop w:val="0"/>
      <w:marBottom w:val="0"/>
      <w:divBdr>
        <w:top w:val="none" w:sz="0" w:space="0" w:color="auto"/>
        <w:left w:val="none" w:sz="0" w:space="0" w:color="auto"/>
        <w:bottom w:val="none" w:sz="0" w:space="0" w:color="auto"/>
        <w:right w:val="none" w:sz="0" w:space="0" w:color="auto"/>
      </w:divBdr>
    </w:div>
    <w:div w:id="1437796230">
      <w:bodyDiv w:val="1"/>
      <w:marLeft w:val="0"/>
      <w:marRight w:val="0"/>
      <w:marTop w:val="0"/>
      <w:marBottom w:val="0"/>
      <w:divBdr>
        <w:top w:val="none" w:sz="0" w:space="0" w:color="auto"/>
        <w:left w:val="none" w:sz="0" w:space="0" w:color="auto"/>
        <w:bottom w:val="none" w:sz="0" w:space="0" w:color="auto"/>
        <w:right w:val="none" w:sz="0" w:space="0" w:color="auto"/>
      </w:divBdr>
    </w:div>
    <w:div w:id="1451895296">
      <w:bodyDiv w:val="1"/>
      <w:marLeft w:val="0"/>
      <w:marRight w:val="0"/>
      <w:marTop w:val="0"/>
      <w:marBottom w:val="0"/>
      <w:divBdr>
        <w:top w:val="none" w:sz="0" w:space="0" w:color="auto"/>
        <w:left w:val="none" w:sz="0" w:space="0" w:color="auto"/>
        <w:bottom w:val="none" w:sz="0" w:space="0" w:color="auto"/>
        <w:right w:val="none" w:sz="0" w:space="0" w:color="auto"/>
      </w:divBdr>
      <w:divsChild>
        <w:div w:id="1242829912">
          <w:marLeft w:val="0"/>
          <w:marRight w:val="0"/>
          <w:marTop w:val="0"/>
          <w:marBottom w:val="0"/>
          <w:divBdr>
            <w:top w:val="none" w:sz="0" w:space="0" w:color="auto"/>
            <w:left w:val="none" w:sz="0" w:space="0" w:color="auto"/>
            <w:bottom w:val="none" w:sz="0" w:space="0" w:color="auto"/>
            <w:right w:val="none" w:sz="0" w:space="0" w:color="auto"/>
          </w:divBdr>
        </w:div>
        <w:div w:id="1933775651">
          <w:marLeft w:val="0"/>
          <w:marRight w:val="0"/>
          <w:marTop w:val="0"/>
          <w:marBottom w:val="0"/>
          <w:divBdr>
            <w:top w:val="none" w:sz="0" w:space="0" w:color="auto"/>
            <w:left w:val="none" w:sz="0" w:space="0" w:color="auto"/>
            <w:bottom w:val="none" w:sz="0" w:space="0" w:color="auto"/>
            <w:right w:val="none" w:sz="0" w:space="0" w:color="auto"/>
          </w:divBdr>
          <w:divsChild>
            <w:div w:id="346906498">
              <w:marLeft w:val="0"/>
              <w:marRight w:val="0"/>
              <w:marTop w:val="0"/>
              <w:marBottom w:val="0"/>
              <w:divBdr>
                <w:top w:val="none" w:sz="0" w:space="0" w:color="auto"/>
                <w:left w:val="none" w:sz="0" w:space="0" w:color="auto"/>
                <w:bottom w:val="none" w:sz="0" w:space="0" w:color="auto"/>
                <w:right w:val="none" w:sz="0" w:space="0" w:color="auto"/>
              </w:divBdr>
            </w:div>
            <w:div w:id="336812179">
              <w:marLeft w:val="0"/>
              <w:marRight w:val="0"/>
              <w:marTop w:val="0"/>
              <w:marBottom w:val="0"/>
              <w:divBdr>
                <w:top w:val="none" w:sz="0" w:space="0" w:color="auto"/>
                <w:left w:val="none" w:sz="0" w:space="0" w:color="auto"/>
                <w:bottom w:val="none" w:sz="0" w:space="0" w:color="auto"/>
                <w:right w:val="none" w:sz="0" w:space="0" w:color="auto"/>
              </w:divBdr>
            </w:div>
            <w:div w:id="634257554">
              <w:marLeft w:val="0"/>
              <w:marRight w:val="0"/>
              <w:marTop w:val="0"/>
              <w:marBottom w:val="0"/>
              <w:divBdr>
                <w:top w:val="none" w:sz="0" w:space="0" w:color="auto"/>
                <w:left w:val="none" w:sz="0" w:space="0" w:color="auto"/>
                <w:bottom w:val="none" w:sz="0" w:space="0" w:color="auto"/>
                <w:right w:val="none" w:sz="0" w:space="0" w:color="auto"/>
              </w:divBdr>
            </w:div>
          </w:divsChild>
        </w:div>
        <w:div w:id="600141132">
          <w:marLeft w:val="0"/>
          <w:marRight w:val="0"/>
          <w:marTop w:val="0"/>
          <w:marBottom w:val="0"/>
          <w:divBdr>
            <w:top w:val="none" w:sz="0" w:space="0" w:color="auto"/>
            <w:left w:val="none" w:sz="0" w:space="0" w:color="auto"/>
            <w:bottom w:val="none" w:sz="0" w:space="0" w:color="auto"/>
            <w:right w:val="none" w:sz="0" w:space="0" w:color="auto"/>
          </w:divBdr>
        </w:div>
        <w:div w:id="847866309">
          <w:marLeft w:val="0"/>
          <w:marRight w:val="0"/>
          <w:marTop w:val="0"/>
          <w:marBottom w:val="0"/>
          <w:divBdr>
            <w:top w:val="none" w:sz="0" w:space="0" w:color="auto"/>
            <w:left w:val="none" w:sz="0" w:space="0" w:color="auto"/>
            <w:bottom w:val="none" w:sz="0" w:space="0" w:color="auto"/>
            <w:right w:val="none" w:sz="0" w:space="0" w:color="auto"/>
          </w:divBdr>
        </w:div>
        <w:div w:id="1304967321">
          <w:marLeft w:val="0"/>
          <w:marRight w:val="0"/>
          <w:marTop w:val="0"/>
          <w:marBottom w:val="0"/>
          <w:divBdr>
            <w:top w:val="none" w:sz="0" w:space="0" w:color="auto"/>
            <w:left w:val="none" w:sz="0" w:space="0" w:color="auto"/>
            <w:bottom w:val="none" w:sz="0" w:space="0" w:color="auto"/>
            <w:right w:val="none" w:sz="0" w:space="0" w:color="auto"/>
          </w:divBdr>
        </w:div>
        <w:div w:id="1738935615">
          <w:marLeft w:val="0"/>
          <w:marRight w:val="0"/>
          <w:marTop w:val="0"/>
          <w:marBottom w:val="0"/>
          <w:divBdr>
            <w:top w:val="none" w:sz="0" w:space="0" w:color="auto"/>
            <w:left w:val="none" w:sz="0" w:space="0" w:color="auto"/>
            <w:bottom w:val="none" w:sz="0" w:space="0" w:color="auto"/>
            <w:right w:val="none" w:sz="0" w:space="0" w:color="auto"/>
          </w:divBdr>
        </w:div>
        <w:div w:id="570115396">
          <w:marLeft w:val="0"/>
          <w:marRight w:val="0"/>
          <w:marTop w:val="0"/>
          <w:marBottom w:val="0"/>
          <w:divBdr>
            <w:top w:val="none" w:sz="0" w:space="0" w:color="auto"/>
            <w:left w:val="none" w:sz="0" w:space="0" w:color="auto"/>
            <w:bottom w:val="none" w:sz="0" w:space="0" w:color="auto"/>
            <w:right w:val="none" w:sz="0" w:space="0" w:color="auto"/>
          </w:divBdr>
          <w:divsChild>
            <w:div w:id="899484440">
              <w:marLeft w:val="0"/>
              <w:marRight w:val="0"/>
              <w:marTop w:val="0"/>
              <w:marBottom w:val="0"/>
              <w:divBdr>
                <w:top w:val="none" w:sz="0" w:space="0" w:color="auto"/>
                <w:left w:val="none" w:sz="0" w:space="0" w:color="auto"/>
                <w:bottom w:val="none" w:sz="0" w:space="0" w:color="auto"/>
                <w:right w:val="none" w:sz="0" w:space="0" w:color="auto"/>
              </w:divBdr>
            </w:div>
            <w:div w:id="380402598">
              <w:marLeft w:val="0"/>
              <w:marRight w:val="0"/>
              <w:marTop w:val="0"/>
              <w:marBottom w:val="0"/>
              <w:divBdr>
                <w:top w:val="none" w:sz="0" w:space="0" w:color="auto"/>
                <w:left w:val="none" w:sz="0" w:space="0" w:color="auto"/>
                <w:bottom w:val="none" w:sz="0" w:space="0" w:color="auto"/>
                <w:right w:val="none" w:sz="0" w:space="0" w:color="auto"/>
              </w:divBdr>
            </w:div>
            <w:div w:id="1069229824">
              <w:marLeft w:val="0"/>
              <w:marRight w:val="0"/>
              <w:marTop w:val="0"/>
              <w:marBottom w:val="0"/>
              <w:divBdr>
                <w:top w:val="none" w:sz="0" w:space="0" w:color="auto"/>
                <w:left w:val="none" w:sz="0" w:space="0" w:color="auto"/>
                <w:bottom w:val="none" w:sz="0" w:space="0" w:color="auto"/>
                <w:right w:val="none" w:sz="0" w:space="0" w:color="auto"/>
              </w:divBdr>
            </w:div>
            <w:div w:id="13464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1032">
      <w:bodyDiv w:val="1"/>
      <w:marLeft w:val="0"/>
      <w:marRight w:val="0"/>
      <w:marTop w:val="0"/>
      <w:marBottom w:val="0"/>
      <w:divBdr>
        <w:top w:val="none" w:sz="0" w:space="0" w:color="auto"/>
        <w:left w:val="none" w:sz="0" w:space="0" w:color="auto"/>
        <w:bottom w:val="none" w:sz="0" w:space="0" w:color="auto"/>
        <w:right w:val="none" w:sz="0" w:space="0" w:color="auto"/>
      </w:divBdr>
    </w:div>
    <w:div w:id="1874919555">
      <w:bodyDiv w:val="1"/>
      <w:marLeft w:val="0"/>
      <w:marRight w:val="0"/>
      <w:marTop w:val="0"/>
      <w:marBottom w:val="0"/>
      <w:divBdr>
        <w:top w:val="none" w:sz="0" w:space="0" w:color="auto"/>
        <w:left w:val="none" w:sz="0" w:space="0" w:color="auto"/>
        <w:bottom w:val="none" w:sz="0" w:space="0" w:color="auto"/>
        <w:right w:val="none" w:sz="0" w:space="0" w:color="auto"/>
      </w:divBdr>
    </w:div>
    <w:div w:id="1883444946">
      <w:bodyDiv w:val="1"/>
      <w:marLeft w:val="0"/>
      <w:marRight w:val="0"/>
      <w:marTop w:val="0"/>
      <w:marBottom w:val="0"/>
      <w:divBdr>
        <w:top w:val="none" w:sz="0" w:space="0" w:color="auto"/>
        <w:left w:val="none" w:sz="0" w:space="0" w:color="auto"/>
        <w:bottom w:val="none" w:sz="0" w:space="0" w:color="auto"/>
        <w:right w:val="none" w:sz="0" w:space="0" w:color="auto"/>
      </w:divBdr>
      <w:divsChild>
        <w:div w:id="1544831828">
          <w:marLeft w:val="0"/>
          <w:marRight w:val="0"/>
          <w:marTop w:val="0"/>
          <w:marBottom w:val="0"/>
          <w:divBdr>
            <w:top w:val="none" w:sz="0" w:space="0" w:color="auto"/>
            <w:left w:val="none" w:sz="0" w:space="0" w:color="auto"/>
            <w:bottom w:val="none" w:sz="0" w:space="0" w:color="auto"/>
            <w:right w:val="none" w:sz="0" w:space="0" w:color="auto"/>
          </w:divBdr>
        </w:div>
        <w:div w:id="108085805">
          <w:marLeft w:val="0"/>
          <w:marRight w:val="0"/>
          <w:marTop w:val="0"/>
          <w:marBottom w:val="0"/>
          <w:divBdr>
            <w:top w:val="none" w:sz="0" w:space="0" w:color="auto"/>
            <w:left w:val="none" w:sz="0" w:space="0" w:color="auto"/>
            <w:bottom w:val="none" w:sz="0" w:space="0" w:color="auto"/>
            <w:right w:val="none" w:sz="0" w:space="0" w:color="auto"/>
          </w:divBdr>
        </w:div>
        <w:div w:id="1464225577">
          <w:marLeft w:val="0"/>
          <w:marRight w:val="0"/>
          <w:marTop w:val="0"/>
          <w:marBottom w:val="0"/>
          <w:divBdr>
            <w:top w:val="none" w:sz="0" w:space="0" w:color="auto"/>
            <w:left w:val="none" w:sz="0" w:space="0" w:color="auto"/>
            <w:bottom w:val="none" w:sz="0" w:space="0" w:color="auto"/>
            <w:right w:val="none" w:sz="0" w:space="0" w:color="auto"/>
          </w:divBdr>
        </w:div>
      </w:divsChild>
    </w:div>
    <w:div w:id="1888568425">
      <w:bodyDiv w:val="1"/>
      <w:marLeft w:val="0"/>
      <w:marRight w:val="0"/>
      <w:marTop w:val="0"/>
      <w:marBottom w:val="0"/>
      <w:divBdr>
        <w:top w:val="none" w:sz="0" w:space="0" w:color="auto"/>
        <w:left w:val="none" w:sz="0" w:space="0" w:color="auto"/>
        <w:bottom w:val="none" w:sz="0" w:space="0" w:color="auto"/>
        <w:right w:val="none" w:sz="0" w:space="0" w:color="auto"/>
      </w:divBdr>
    </w:div>
    <w:div w:id="201668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amministrazione@insiemeperilsociale.i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e9c7f8-dbb0-49c0-94b7-156dbc813e81" xsi:nil="true"/>
    <lcf76f155ced4ddcb4097134ff3c332f xmlns="2d192ce3-7cb7-4699-a991-d0badf748c59">
      <Terms xmlns="http://schemas.microsoft.com/office/infopath/2007/PartnerControls"/>
    </lcf76f155ced4ddcb4097134ff3c332f>
    <_Flow_SignoffStatus xmlns="2d192ce3-7cb7-4699-a991-d0badf748c59" xsi:nil="true"/>
    <SharedWithUsers xmlns="f2e9c7f8-dbb0-49c0-94b7-156dbc813e81">
      <UserInfo>
        <DisplayName>Ipis - Alberto Gianello</DisplayName>
        <AccountId>29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00DBD81EA8E34BBECC807F29659770" ma:contentTypeVersion="19" ma:contentTypeDescription="Creare un nuovo documento." ma:contentTypeScope="" ma:versionID="f0c190f5d50c03ffbb3507db4212d975">
  <xsd:schema xmlns:xsd="http://www.w3.org/2001/XMLSchema" xmlns:xs="http://www.w3.org/2001/XMLSchema" xmlns:p="http://schemas.microsoft.com/office/2006/metadata/properties" xmlns:ns2="2d192ce3-7cb7-4699-a991-d0badf748c59" xmlns:ns3="f2e9c7f8-dbb0-49c0-94b7-156dbc813e81" targetNamespace="http://schemas.microsoft.com/office/2006/metadata/properties" ma:root="true" ma:fieldsID="0dfde4c48fa2598902d4638d31809672" ns2:_="" ns3:_="">
    <xsd:import namespace="2d192ce3-7cb7-4699-a991-d0badf748c59"/>
    <xsd:import namespace="f2e9c7f8-dbb0-49c0-94b7-156dbc813e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92ce3-7cb7-4699-a991-d0badf748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8" nillable="true" ma:displayName="Stato consenso" ma:internalName="Stato_x0020_consenso">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549da8c-97f8-412b-8833-da3bae4a0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e9c7f8-dbb0-49c0-94b7-156dbc813e8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1ef97edf-7ef9-4d88-a0d9-d409f065ace7}" ma:internalName="TaxCatchAll" ma:showField="CatchAllData" ma:web="f2e9c7f8-dbb0-49c0-94b7-156dbc813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D20C5-473F-46C8-A24F-28D9C156DFF1}">
  <ds:schemaRefs>
    <ds:schemaRef ds:uri="http://schemas.microsoft.com/office/2006/metadata/properties"/>
    <ds:schemaRef ds:uri="http://schemas.microsoft.com/office/infopath/2007/PartnerControls"/>
    <ds:schemaRef ds:uri="f2e9c7f8-dbb0-49c0-94b7-156dbc813e81"/>
    <ds:schemaRef ds:uri="2d192ce3-7cb7-4699-a991-d0badf748c59"/>
  </ds:schemaRefs>
</ds:datastoreItem>
</file>

<file path=customXml/itemProps2.xml><?xml version="1.0" encoding="utf-8"?>
<ds:datastoreItem xmlns:ds="http://schemas.openxmlformats.org/officeDocument/2006/customXml" ds:itemID="{784091CE-EA7E-4633-9D7E-F3F6B77D7D44}">
  <ds:schemaRefs>
    <ds:schemaRef ds:uri="http://schemas.microsoft.com/sharepoint/v3/contenttype/forms"/>
  </ds:schemaRefs>
</ds:datastoreItem>
</file>

<file path=customXml/itemProps3.xml><?xml version="1.0" encoding="utf-8"?>
<ds:datastoreItem xmlns:ds="http://schemas.openxmlformats.org/officeDocument/2006/customXml" ds:itemID="{3921FE09-6F61-4097-84D5-A33B277C7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92ce3-7cb7-4699-a991-d0badf748c59"/>
    <ds:schemaRef ds:uri="f2e9c7f8-dbb0-49c0-94b7-156dbc813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5724E-0D34-461B-B911-5F338715FE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COMUNE DI RHO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SISTEMA INFORMATIVO</dc:creator>
  <lastModifiedBy>Ipis - Elena Bosotti</lastModifiedBy>
  <revision>25</revision>
  <lastPrinted>2023-02-01T08:33:00.0000000Z</lastPrinted>
  <dcterms:created xsi:type="dcterms:W3CDTF">2024-02-20T09:13:00.0000000Z</dcterms:created>
  <dcterms:modified xsi:type="dcterms:W3CDTF">2025-11-11T13:05:45.0275650Z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0x010100C900DBD81EA8E34BBECC807F29659770</vt:lpwstr>
  </property>
  <property fmtid="{D5CDD505-2E9C-101B-9397-08002B2CF9AE}" pid="3" name="MediaServiceImageTags">
    <vt:lpwstr/>
  </property>
</Properties>
</file>